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689"/>
        <w:gridCol w:w="7291"/>
      </w:tblGrid>
      <w:tr w:rsidR="00A855E2" w:rsidRPr="00A855E2" w:rsidTr="00170D53">
        <w:tc>
          <w:tcPr>
            <w:tcW w:w="2689" w:type="dxa"/>
          </w:tcPr>
          <w:p w:rsidR="00A855E2" w:rsidRPr="00A855E2" w:rsidRDefault="00A855E2" w:rsidP="00170D53">
            <w:pPr>
              <w:tabs>
                <w:tab w:val="left" w:pos="283"/>
                <w:tab w:val="left" w:pos="2835"/>
                <w:tab w:val="left" w:pos="5386"/>
                <w:tab w:val="left" w:pos="7937"/>
              </w:tabs>
              <w:spacing w:before="60" w:after="60" w:line="288" w:lineRule="auto"/>
              <w:jc w:val="center"/>
              <w:rPr>
                <w:b/>
                <w:iCs/>
                <w:szCs w:val="24"/>
              </w:rPr>
            </w:pPr>
            <w:r w:rsidRPr="00A855E2">
              <w:rPr>
                <w:b/>
                <w:iCs/>
                <w:szCs w:val="24"/>
              </w:rPr>
              <w:t>NHÓM 3</w:t>
            </w:r>
          </w:p>
          <w:tbl>
            <w:tblPr>
              <w:tblStyle w:val="TableGrid"/>
              <w:tblW w:w="0" w:type="auto"/>
              <w:tblLook w:val="04A0" w:firstRow="1" w:lastRow="0" w:firstColumn="1" w:lastColumn="0" w:noHBand="0" w:noVBand="1"/>
            </w:tblPr>
            <w:tblGrid>
              <w:gridCol w:w="2463"/>
            </w:tblGrid>
            <w:tr w:rsidR="00A855E2" w:rsidRPr="00A855E2" w:rsidTr="00170D53">
              <w:tc>
                <w:tcPr>
                  <w:tcW w:w="2463" w:type="dxa"/>
                </w:tcPr>
                <w:p w:rsidR="00A855E2" w:rsidRPr="00A855E2" w:rsidRDefault="00A855E2" w:rsidP="00170D53">
                  <w:pPr>
                    <w:tabs>
                      <w:tab w:val="left" w:pos="283"/>
                      <w:tab w:val="left" w:pos="2835"/>
                      <w:tab w:val="left" w:pos="5386"/>
                      <w:tab w:val="left" w:pos="7937"/>
                    </w:tabs>
                    <w:spacing w:before="60" w:after="60" w:line="288" w:lineRule="auto"/>
                    <w:jc w:val="center"/>
                    <w:rPr>
                      <w:b/>
                      <w:iCs/>
                      <w:szCs w:val="24"/>
                    </w:rPr>
                  </w:pPr>
                  <w:r w:rsidRPr="00A855E2">
                    <w:rPr>
                      <w:b/>
                      <w:iCs/>
                      <w:szCs w:val="24"/>
                    </w:rPr>
                    <w:t>THEO SÁCH</w:t>
                  </w:r>
                </w:p>
              </w:tc>
            </w:tr>
            <w:tr w:rsidR="00A855E2" w:rsidRPr="00A855E2" w:rsidTr="00170D53">
              <w:tc>
                <w:tcPr>
                  <w:tcW w:w="2463" w:type="dxa"/>
                </w:tcPr>
                <w:p w:rsidR="00A855E2" w:rsidRPr="00A855E2" w:rsidRDefault="00A855E2" w:rsidP="00170D53">
                  <w:pPr>
                    <w:tabs>
                      <w:tab w:val="left" w:pos="283"/>
                      <w:tab w:val="left" w:pos="2835"/>
                      <w:tab w:val="left" w:pos="5386"/>
                      <w:tab w:val="left" w:pos="7937"/>
                    </w:tabs>
                    <w:spacing w:before="60" w:after="60" w:line="288" w:lineRule="auto"/>
                    <w:jc w:val="center"/>
                    <w:rPr>
                      <w:b/>
                      <w:iCs/>
                      <w:szCs w:val="24"/>
                    </w:rPr>
                  </w:pPr>
                  <w:r w:rsidRPr="00A855E2">
                    <w:rPr>
                      <w:b/>
                      <w:iCs/>
                      <w:szCs w:val="24"/>
                    </w:rPr>
                    <w:t>KNTT</w:t>
                  </w:r>
                </w:p>
              </w:tc>
            </w:tr>
            <w:tr w:rsidR="00A855E2" w:rsidRPr="00A855E2" w:rsidTr="00170D53">
              <w:tc>
                <w:tcPr>
                  <w:tcW w:w="2463" w:type="dxa"/>
                </w:tcPr>
                <w:p w:rsidR="00A855E2" w:rsidRPr="00A855E2" w:rsidRDefault="00A855E2" w:rsidP="00170D53">
                  <w:pPr>
                    <w:tabs>
                      <w:tab w:val="left" w:pos="283"/>
                      <w:tab w:val="left" w:pos="2835"/>
                      <w:tab w:val="left" w:pos="5386"/>
                      <w:tab w:val="left" w:pos="7937"/>
                    </w:tabs>
                    <w:spacing w:before="60" w:after="60" w:line="288" w:lineRule="auto"/>
                    <w:jc w:val="center"/>
                    <w:rPr>
                      <w:b/>
                      <w:iCs/>
                      <w:szCs w:val="24"/>
                    </w:rPr>
                  </w:pPr>
                  <w:r w:rsidRPr="00A855E2">
                    <w:rPr>
                      <w:b/>
                      <w:iCs/>
                      <w:szCs w:val="24"/>
                    </w:rPr>
                    <w:t>TRẮC NGHIỆM 100%</w:t>
                  </w:r>
                </w:p>
              </w:tc>
            </w:tr>
          </w:tbl>
          <w:p w:rsidR="00A855E2" w:rsidRPr="00A855E2" w:rsidRDefault="00A855E2" w:rsidP="00170D53">
            <w:pPr>
              <w:tabs>
                <w:tab w:val="left" w:pos="283"/>
                <w:tab w:val="left" w:pos="2835"/>
                <w:tab w:val="left" w:pos="5386"/>
                <w:tab w:val="left" w:pos="7937"/>
              </w:tabs>
              <w:spacing w:before="60" w:after="60" w:line="288" w:lineRule="auto"/>
              <w:jc w:val="center"/>
              <w:rPr>
                <w:b/>
                <w:iCs/>
                <w:szCs w:val="24"/>
              </w:rPr>
            </w:pPr>
          </w:p>
        </w:tc>
        <w:tc>
          <w:tcPr>
            <w:tcW w:w="7291" w:type="dxa"/>
          </w:tcPr>
          <w:p w:rsidR="00A855E2" w:rsidRPr="00A855E2" w:rsidRDefault="00A855E2" w:rsidP="00170D53">
            <w:pPr>
              <w:tabs>
                <w:tab w:val="left" w:pos="283"/>
                <w:tab w:val="left" w:pos="2835"/>
                <w:tab w:val="left" w:pos="5386"/>
                <w:tab w:val="left" w:pos="7937"/>
              </w:tabs>
              <w:spacing w:before="60" w:after="60" w:line="288" w:lineRule="auto"/>
              <w:jc w:val="center"/>
              <w:rPr>
                <w:b/>
                <w:iCs/>
                <w:szCs w:val="24"/>
              </w:rPr>
            </w:pPr>
            <w:r w:rsidRPr="00A855E2">
              <w:rPr>
                <w:b/>
                <w:iCs/>
                <w:szCs w:val="24"/>
              </w:rPr>
              <w:t>ĐỀ KIỂM TRA ĐÁNH GIÁ KIẾN THỨC</w:t>
            </w:r>
          </w:p>
          <w:p w:rsidR="00A855E2" w:rsidRPr="00A855E2" w:rsidRDefault="00A855E2" w:rsidP="00170D53">
            <w:pPr>
              <w:tabs>
                <w:tab w:val="left" w:pos="283"/>
                <w:tab w:val="left" w:pos="2835"/>
                <w:tab w:val="left" w:pos="5386"/>
                <w:tab w:val="left" w:pos="7937"/>
              </w:tabs>
              <w:spacing w:before="60" w:after="60" w:line="288" w:lineRule="auto"/>
              <w:jc w:val="center"/>
              <w:rPr>
                <w:b/>
                <w:iCs/>
                <w:szCs w:val="24"/>
              </w:rPr>
            </w:pPr>
            <w:r w:rsidRPr="00A855E2">
              <w:rPr>
                <w:b/>
                <w:iCs/>
                <w:szCs w:val="24"/>
              </w:rPr>
              <w:t>MÔN: HÓA HỌC 1</w:t>
            </w:r>
            <w:r w:rsidR="00AF3E3E">
              <w:rPr>
                <w:b/>
                <w:iCs/>
                <w:szCs w:val="24"/>
              </w:rPr>
              <w:t>1</w:t>
            </w:r>
            <w:bookmarkStart w:id="0" w:name="_GoBack"/>
            <w:bookmarkEnd w:id="0"/>
          </w:p>
          <w:p w:rsidR="00A855E2" w:rsidRPr="00A855E2" w:rsidRDefault="00A855E2" w:rsidP="00170D53">
            <w:pPr>
              <w:tabs>
                <w:tab w:val="left" w:pos="283"/>
                <w:tab w:val="left" w:pos="2835"/>
                <w:tab w:val="left" w:pos="5386"/>
                <w:tab w:val="left" w:pos="7937"/>
              </w:tabs>
              <w:spacing w:before="60" w:after="60" w:line="288" w:lineRule="auto"/>
              <w:jc w:val="center"/>
              <w:rPr>
                <w:b/>
                <w:iCs/>
                <w:szCs w:val="24"/>
              </w:rPr>
            </w:pPr>
            <w:r w:rsidRPr="00A855E2">
              <w:rPr>
                <w:b/>
                <w:iCs/>
                <w:szCs w:val="24"/>
              </w:rPr>
              <w:t>Thời gian làm bài: 15 phút (không kể thời gian phát đề)</w:t>
            </w:r>
          </w:p>
          <w:p w:rsidR="00A855E2" w:rsidRPr="00A855E2" w:rsidRDefault="00A855E2" w:rsidP="00170D53">
            <w:pPr>
              <w:tabs>
                <w:tab w:val="left" w:pos="283"/>
                <w:tab w:val="left" w:pos="2835"/>
                <w:tab w:val="left" w:pos="5386"/>
                <w:tab w:val="left" w:pos="7937"/>
              </w:tabs>
              <w:spacing w:before="60" w:after="60" w:line="288" w:lineRule="auto"/>
              <w:jc w:val="center"/>
              <w:rPr>
                <w:b/>
                <w:iCs/>
                <w:szCs w:val="24"/>
              </w:rPr>
            </w:pPr>
            <w:r w:rsidRPr="00A855E2">
              <w:rPr>
                <w:b/>
                <w:iCs/>
                <w:szCs w:val="24"/>
              </w:rPr>
              <w:t>Mã đề: 112</w:t>
            </w:r>
          </w:p>
        </w:tc>
      </w:tr>
    </w:tbl>
    <w:p w:rsidR="00A855E2" w:rsidRPr="00A855E2" w:rsidRDefault="00A855E2" w:rsidP="00A855E2">
      <w:pPr>
        <w:tabs>
          <w:tab w:val="left" w:pos="283"/>
          <w:tab w:val="left" w:pos="2835"/>
          <w:tab w:val="left" w:pos="5386"/>
          <w:tab w:val="left" w:pos="7937"/>
        </w:tabs>
        <w:spacing w:before="60" w:after="60" w:line="288" w:lineRule="auto"/>
        <w:jc w:val="both"/>
        <w:rPr>
          <w:rFonts w:cs="Times New Roman"/>
          <w:b/>
          <w:iCs/>
          <w:sz w:val="24"/>
          <w:szCs w:val="24"/>
        </w:rPr>
      </w:pPr>
      <w:r w:rsidRPr="00A855E2">
        <w:rPr>
          <w:rFonts w:cs="Times New Roman"/>
          <w:b/>
          <w:iCs/>
          <w:sz w:val="24"/>
          <w:szCs w:val="24"/>
        </w:rPr>
        <w:t>ĐỀ BÀI</w:t>
      </w:r>
    </w:p>
    <w:p w:rsidR="00A855E2" w:rsidRPr="00A855E2" w:rsidRDefault="00A855E2" w:rsidP="00A855E2">
      <w:pPr>
        <w:pStyle w:val="ListParagraph"/>
        <w:numPr>
          <w:ilvl w:val="0"/>
          <w:numId w:val="1"/>
        </w:numPr>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[NB] Chất nào sau đây là chất điện li mạnh?</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HCl (hydrochloric acid).</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C</w:t>
      </w:r>
      <w:r w:rsidRPr="00A855E2">
        <w:rPr>
          <w:rFonts w:ascii="Times New Roman" w:hAnsi="Times New Roman" w:cs="Times New Roman"/>
          <w:sz w:val="24"/>
          <w:szCs w:val="24"/>
          <w:vertAlign w:val="subscript"/>
        </w:rPr>
        <w:t>12</w:t>
      </w:r>
      <w:r w:rsidRPr="00A855E2">
        <w:rPr>
          <w:rFonts w:ascii="Times New Roman" w:hAnsi="Times New Roman" w:cs="Times New Roman"/>
          <w:sz w:val="24"/>
          <w:szCs w:val="24"/>
        </w:rPr>
        <w:t>H</w:t>
      </w:r>
      <w:r w:rsidRPr="00A855E2">
        <w:rPr>
          <w:rFonts w:ascii="Times New Roman" w:hAnsi="Times New Roman" w:cs="Times New Roman"/>
          <w:sz w:val="24"/>
          <w:szCs w:val="24"/>
          <w:vertAlign w:val="subscript"/>
        </w:rPr>
        <w:t>22</w:t>
      </w:r>
      <w:r w:rsidRPr="00A855E2">
        <w:rPr>
          <w:rFonts w:ascii="Times New Roman" w:hAnsi="Times New Roman" w:cs="Times New Roman"/>
          <w:sz w:val="24"/>
          <w:szCs w:val="24"/>
        </w:rPr>
        <w:t>O</w:t>
      </w:r>
      <w:r w:rsidRPr="00A855E2">
        <w:rPr>
          <w:rFonts w:ascii="Times New Roman" w:hAnsi="Times New Roman" w:cs="Times New Roman"/>
          <w:sz w:val="24"/>
          <w:szCs w:val="24"/>
          <w:vertAlign w:val="subscript"/>
        </w:rPr>
        <w:t>11</w:t>
      </w:r>
      <w:r w:rsidRPr="00A855E2">
        <w:rPr>
          <w:rFonts w:ascii="Times New Roman" w:hAnsi="Times New Roman" w:cs="Times New Roman"/>
          <w:sz w:val="24"/>
          <w:szCs w:val="24"/>
        </w:rPr>
        <w:t xml:space="preserve"> (saccharose).</w:t>
      </w:r>
      <w:r>
        <w:rPr>
          <w:rFonts w:ascii="Times New Roman" w:hAnsi="Times New Roman" w:cs="Times New Roman"/>
          <w:sz w:val="24"/>
          <w:szCs w:val="24"/>
        </w:rPr>
        <w:tab/>
      </w:r>
      <w:r>
        <w:rPr>
          <w:rFonts w:ascii="Times New Roman" w:hAnsi="Times New Roman" w:cs="Times New Roman"/>
          <w:sz w:val="24"/>
          <w:szCs w:val="24"/>
        </w:rPr>
        <w:tab/>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C</w:t>
      </w:r>
      <w:r w:rsidRPr="00A855E2">
        <w:rPr>
          <w:rFonts w:ascii="Times New Roman" w:hAnsi="Times New Roman" w:cs="Times New Roman"/>
          <w:sz w:val="24"/>
          <w:szCs w:val="24"/>
          <w:vertAlign w:val="subscript"/>
        </w:rPr>
        <w:t>2</w:t>
      </w:r>
      <w:r w:rsidRPr="00A855E2">
        <w:rPr>
          <w:rFonts w:ascii="Times New Roman" w:hAnsi="Times New Roman" w:cs="Times New Roman"/>
          <w:sz w:val="24"/>
          <w:szCs w:val="24"/>
        </w:rPr>
        <w:t>H</w:t>
      </w:r>
      <w:r w:rsidRPr="00A855E2">
        <w:rPr>
          <w:rFonts w:ascii="Times New Roman" w:hAnsi="Times New Roman" w:cs="Times New Roman"/>
          <w:sz w:val="24"/>
          <w:szCs w:val="24"/>
          <w:vertAlign w:val="subscript"/>
        </w:rPr>
        <w:t>5</w:t>
      </w:r>
      <w:r w:rsidRPr="00A855E2">
        <w:rPr>
          <w:rFonts w:ascii="Times New Roman" w:hAnsi="Times New Roman" w:cs="Times New Roman"/>
          <w:sz w:val="24"/>
          <w:szCs w:val="24"/>
        </w:rPr>
        <w:t>OH (ethanol).</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H</w:t>
      </w:r>
      <w:r w:rsidRPr="00A855E2">
        <w:rPr>
          <w:rFonts w:ascii="Times New Roman" w:hAnsi="Times New Roman" w:cs="Times New Roman"/>
          <w:sz w:val="24"/>
          <w:szCs w:val="24"/>
          <w:vertAlign w:val="subscript"/>
        </w:rPr>
        <w:t>2</w:t>
      </w:r>
      <w:r w:rsidRPr="00A855E2">
        <w:rPr>
          <w:rFonts w:ascii="Times New Roman" w:hAnsi="Times New Roman" w:cs="Times New Roman"/>
          <w:sz w:val="24"/>
          <w:szCs w:val="24"/>
        </w:rPr>
        <w:t>CO</w:t>
      </w:r>
      <w:r w:rsidRPr="00A855E2">
        <w:rPr>
          <w:rFonts w:ascii="Times New Roman" w:hAnsi="Times New Roman" w:cs="Times New Roman"/>
          <w:sz w:val="24"/>
          <w:szCs w:val="24"/>
          <w:vertAlign w:val="subscript"/>
        </w:rPr>
        <w:t>3</w:t>
      </w:r>
      <w:r w:rsidRPr="00A855E2">
        <w:rPr>
          <w:rFonts w:ascii="Times New Roman" w:hAnsi="Times New Roman" w:cs="Times New Roman"/>
          <w:sz w:val="24"/>
          <w:szCs w:val="24"/>
        </w:rPr>
        <w:t xml:space="preserve"> (carbonic acid). </w:t>
      </w:r>
    </w:p>
    <w:p w:rsidR="00A855E2" w:rsidRPr="00A855E2" w:rsidRDefault="00A855E2" w:rsidP="00A855E2">
      <w:pPr>
        <w:pStyle w:val="ListParagraph"/>
        <w:numPr>
          <w:ilvl w:val="0"/>
          <w:numId w:val="1"/>
        </w:numPr>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[NB] Phát biểu nào sau đây là đúng về acid-base theo thuyết Bronsted-Lowry?</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acid là chất cho proton </w:t>
      </w:r>
      <w:r w:rsidR="00965F7E" w:rsidRPr="00EA4FF9">
        <w:rPr>
          <w:position w:val="-4"/>
        </w:rPr>
        <w:object w:dxaOrig="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7.25pt;height:16.05pt" o:ole="">
            <v:imagedata r:id="rId5" o:title=""/>
          </v:shape>
          <o:OLEObject Type="Embed" ProgID="Equation.DSMT4" ShapeID="_x0000_i1040" DrawAspect="Content" ObjectID="_1744829408" r:id="rId6"/>
        </w:object>
      </w:r>
      <w:r w:rsidR="00965F7E">
        <w:rPr>
          <w:rFonts w:ascii="Times New Roman" w:hAnsi="Times New Roman" w:cs="Times New Roman"/>
          <w:sz w:val="24"/>
          <w:szCs w:val="24"/>
        </w:rPr>
        <w:t>.</w:t>
      </w:r>
      <w:r w:rsidR="00965F7E">
        <w:rPr>
          <w:rFonts w:ascii="Times New Roman" w:hAnsi="Times New Roman" w:cs="Times New Roman"/>
          <w:sz w:val="24"/>
          <w:szCs w:val="24"/>
        </w:rPr>
        <w:tab/>
      </w:r>
      <w:r w:rsidR="00965F7E">
        <w:rPr>
          <w:rFonts w:ascii="Times New Roman" w:hAnsi="Times New Roman" w:cs="Times New Roman"/>
          <w:sz w:val="24"/>
          <w:szCs w:val="24"/>
        </w:rPr>
        <w:tab/>
      </w:r>
      <w:r w:rsidR="00965F7E">
        <w:rPr>
          <w:rFonts w:ascii="Times New Roman" w:hAnsi="Times New Roman" w:cs="Times New Roman"/>
          <w:sz w:val="24"/>
          <w:szCs w:val="24"/>
        </w:rPr>
        <w:tab/>
      </w:r>
      <w:r w:rsidR="00965F7E">
        <w:rPr>
          <w:rFonts w:ascii="Times New Roman" w:hAnsi="Times New Roman" w:cs="Times New Roman"/>
          <w:sz w:val="24"/>
          <w:szCs w:val="24"/>
        </w:rPr>
        <w:tab/>
      </w:r>
      <w:r w:rsidRPr="00A855E2">
        <w:rPr>
          <w:rFonts w:ascii="Times New Roman" w:hAnsi="Times New Roman" w:cs="Times New Roman"/>
          <w:b/>
          <w:sz w:val="24"/>
          <w:szCs w:val="24"/>
        </w:rPr>
        <w:t xml:space="preserve">B. </w:t>
      </w:r>
      <w:r w:rsidRPr="00A855E2">
        <w:rPr>
          <w:rFonts w:ascii="Times New Roman" w:hAnsi="Times New Roman" w:cs="Times New Roman"/>
          <w:sz w:val="24"/>
          <w:szCs w:val="24"/>
        </w:rPr>
        <w:t xml:space="preserve">base là chất cho proton </w:t>
      </w:r>
      <w:r w:rsidR="00965F7E" w:rsidRPr="00EA4FF9">
        <w:rPr>
          <w:position w:val="-4"/>
        </w:rPr>
        <w:object w:dxaOrig="340" w:dyaOrig="320">
          <v:shape id="_x0000_i1041" type="#_x0000_t75" style="width:17.25pt;height:16.05pt" o:ole="">
            <v:imagedata r:id="rId7" o:title=""/>
          </v:shape>
          <o:OLEObject Type="Embed" ProgID="Equation.DSMT4" ShapeID="_x0000_i1041" DrawAspect="Content" ObjectID="_1744829409" r:id="rId8"/>
        </w:object>
      </w:r>
      <w:r w:rsidR="00965F7E">
        <w:rPr>
          <w:rFonts w:ascii="Times New Roman" w:hAnsi="Times New Roman" w:cs="Times New Roman"/>
          <w:sz w:val="24"/>
          <w:szCs w:val="24"/>
        </w:rPr>
        <w:t>.</w:t>
      </w:r>
      <w:r w:rsidR="00965F7E">
        <w:rPr>
          <w:rFonts w:ascii="Times New Roman" w:hAnsi="Times New Roman" w:cs="Times New Roman"/>
          <w:sz w:val="24"/>
          <w:szCs w:val="24"/>
        </w:rPr>
        <w:tab/>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trong phân tử acid phải có nguyên tử H.</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trong phân tử base phải có nhóm OH. </w:t>
      </w:r>
    </w:p>
    <w:p w:rsidR="00A855E2" w:rsidRPr="00A855E2" w:rsidRDefault="00A855E2" w:rsidP="00A855E2">
      <w:pPr>
        <w:pStyle w:val="ListParagraph"/>
        <w:numPr>
          <w:ilvl w:val="0"/>
          <w:numId w:val="1"/>
        </w:numPr>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[NB] Chất nào sau đây khi hoà tan vào nước là base theo thuyết Bronsted-Lowry?</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HCl.</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w:t>
      </w:r>
      <w:r w:rsidR="00965F7E" w:rsidRPr="00EA4FF9">
        <w:rPr>
          <w:position w:val="-12"/>
        </w:rPr>
        <w:object w:dxaOrig="520" w:dyaOrig="400">
          <v:shape id="_x0000_i1032" type="#_x0000_t75" style="width:26.2pt;height:20.25pt" o:ole="">
            <v:imagedata r:id="rId9" o:title=""/>
          </v:shape>
          <o:OLEObject Type="Embed" ProgID="Equation.DSMT4" ShapeID="_x0000_i1032" DrawAspect="Content" ObjectID="_1744829410" r:id="rId10"/>
        </w:object>
      </w:r>
      <w:r w:rsidRPr="00A855E2">
        <w:rPr>
          <w:rFonts w:ascii="Times New Roman" w:hAnsi="Times New Roman" w:cs="Times New Roman"/>
          <w:sz w:val="24"/>
          <w:szCs w:val="24"/>
        </w:rPr>
        <w:t>.</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w:t>
      </w:r>
      <w:r w:rsidR="00965F7E" w:rsidRPr="00EA4FF9">
        <w:rPr>
          <w:position w:val="-12"/>
        </w:rPr>
        <w:object w:dxaOrig="660" w:dyaOrig="400">
          <v:shape id="_x0000_i1033" type="#_x0000_t75" style="width:32.75pt;height:20.25pt" o:ole="">
            <v:imagedata r:id="rId11" o:title=""/>
          </v:shape>
          <o:OLEObject Type="Embed" ProgID="Equation.DSMT4" ShapeID="_x0000_i1033" DrawAspect="Content" ObjectID="_1744829411" r:id="rId12"/>
        </w:object>
      </w:r>
      <w:r w:rsidRPr="00A855E2">
        <w:rPr>
          <w:rFonts w:ascii="Times New Roman" w:hAnsi="Times New Roman" w:cs="Times New Roman"/>
          <w:sz w:val="24"/>
          <w:szCs w:val="24"/>
        </w:rPr>
        <w:t>.</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NH</w:t>
      </w:r>
      <w:r w:rsidRPr="00A855E2">
        <w:rPr>
          <w:rFonts w:ascii="Times New Roman" w:hAnsi="Times New Roman" w:cs="Times New Roman"/>
          <w:sz w:val="24"/>
          <w:szCs w:val="24"/>
          <w:vertAlign w:val="subscript"/>
        </w:rPr>
        <w:t>3</w:t>
      </w:r>
      <w:r w:rsidRPr="00A855E2">
        <w:rPr>
          <w:rFonts w:ascii="Times New Roman" w:hAnsi="Times New Roman" w:cs="Times New Roman"/>
          <w:sz w:val="24"/>
          <w:szCs w:val="24"/>
        </w:rPr>
        <w:t xml:space="preserve">. </w:t>
      </w:r>
    </w:p>
    <w:p w:rsidR="00A855E2" w:rsidRPr="00A855E2" w:rsidRDefault="00A855E2" w:rsidP="00A855E2">
      <w:pPr>
        <w:pStyle w:val="ListParagraph"/>
        <w:numPr>
          <w:ilvl w:val="0"/>
          <w:numId w:val="1"/>
        </w:numPr>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 xml:space="preserve">[NB] Một loại dầu gội đầu có nồng độ ion </w:t>
      </w:r>
      <w:r w:rsidR="00965F7E" w:rsidRPr="00EA4FF9">
        <w:rPr>
          <w:position w:val="-6"/>
        </w:rPr>
        <w:object w:dxaOrig="480" w:dyaOrig="340">
          <v:shape id="_x0000_i1039" type="#_x0000_t75" style="width:23.8pt;height:17.25pt" o:ole="">
            <v:imagedata r:id="rId13" o:title=""/>
          </v:shape>
          <o:OLEObject Type="Embed" ProgID="Equation.DSMT4" ShapeID="_x0000_i1039" DrawAspect="Content" ObjectID="_1744829412" r:id="rId14"/>
        </w:object>
      </w:r>
      <w:r w:rsidRPr="00A855E2">
        <w:rPr>
          <w:rFonts w:ascii="Times New Roman" w:hAnsi="Times New Roman" w:cs="Times New Roman"/>
          <w:sz w:val="24"/>
          <w:szCs w:val="24"/>
        </w:rPr>
        <w:t xml:space="preserve"> là 6,76.10</w:t>
      </w:r>
      <w:r w:rsidRPr="00A855E2">
        <w:rPr>
          <w:rFonts w:ascii="Times New Roman" w:hAnsi="Times New Roman" w:cs="Times New Roman"/>
          <w:sz w:val="24"/>
          <w:szCs w:val="24"/>
          <w:vertAlign w:val="superscript"/>
        </w:rPr>
        <w:t xml:space="preserve">-6 </w:t>
      </w:r>
      <w:r w:rsidRPr="00A855E2">
        <w:rPr>
          <w:rFonts w:ascii="Times New Roman" w:hAnsi="Times New Roman" w:cs="Times New Roman"/>
          <w:sz w:val="24"/>
          <w:szCs w:val="24"/>
        </w:rPr>
        <w:t>mol/lit. Giá trị pH của loại dầu gội đầu trên bằng</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5,17.</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8,83.</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7.</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pH &lt; 7. </w:t>
      </w:r>
    </w:p>
    <w:p w:rsidR="00A855E2" w:rsidRPr="00A855E2" w:rsidRDefault="00A855E2" w:rsidP="00A855E2">
      <w:pPr>
        <w:pStyle w:val="ListParagraph"/>
        <w:numPr>
          <w:ilvl w:val="0"/>
          <w:numId w:val="1"/>
        </w:numPr>
        <w:tabs>
          <w:tab w:val="left" w:pos="709"/>
        </w:tabs>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 xml:space="preserve">[NB] Môi trường acid là môi trường có </w:t>
      </w:r>
    </w:p>
    <w:p w:rsidR="00753DA6" w:rsidRDefault="00A855E2" w:rsidP="00753DA6">
      <w:pPr>
        <w:pStyle w:val="ListParagraph"/>
        <w:spacing w:before="60" w:after="60" w:line="288" w:lineRule="auto"/>
        <w:ind w:left="0" w:right="-851"/>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pH = 7.</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00753DA6">
        <w:rPr>
          <w:rFonts w:ascii="Times New Roman" w:hAnsi="Times New Roman" w:cs="Times New Roman"/>
          <w:sz w:val="24"/>
          <w:szCs w:val="24"/>
        </w:rPr>
        <w:tab/>
      </w:r>
      <w:r w:rsidR="00753DA6">
        <w:rPr>
          <w:rFonts w:ascii="Times New Roman" w:hAnsi="Times New Roman" w:cs="Times New Roman"/>
          <w:sz w:val="24"/>
          <w:szCs w:val="24"/>
        </w:rPr>
        <w:tab/>
      </w:r>
      <w:r w:rsidR="00753DA6">
        <w:rPr>
          <w:rFonts w:ascii="Times New Roman" w:hAnsi="Times New Roman" w:cs="Times New Roman"/>
          <w:sz w:val="24"/>
          <w:szCs w:val="24"/>
        </w:rPr>
        <w:tab/>
      </w:r>
      <w:r w:rsidR="00753DA6">
        <w:rPr>
          <w:rFonts w:ascii="Times New Roman" w:hAnsi="Times New Roman" w:cs="Times New Roman"/>
          <w:sz w:val="24"/>
          <w:szCs w:val="24"/>
        </w:rPr>
        <w:tab/>
      </w: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pH &gt; 7.</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p>
    <w:p w:rsidR="00A855E2" w:rsidRPr="00A855E2" w:rsidRDefault="00A855E2" w:rsidP="00753DA6">
      <w:pPr>
        <w:pStyle w:val="ListParagraph"/>
        <w:spacing w:before="60" w:after="60" w:line="288" w:lineRule="auto"/>
        <w:ind w:left="0" w:right="-851"/>
        <w:jc w:val="both"/>
        <w:rPr>
          <w:rFonts w:ascii="Times New Roman" w:hAnsi="Times New Roman" w:cs="Times New Roman"/>
          <w:sz w:val="24"/>
          <w:szCs w:val="24"/>
        </w:rPr>
      </w:pP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pH &lt; 7.</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00753DA6">
        <w:rPr>
          <w:rFonts w:ascii="Times New Roman" w:hAnsi="Times New Roman" w:cs="Times New Roman"/>
          <w:sz w:val="24"/>
          <w:szCs w:val="24"/>
        </w:rPr>
        <w:tab/>
      </w:r>
      <w:r w:rsidR="00753DA6">
        <w:rPr>
          <w:rFonts w:ascii="Times New Roman" w:hAnsi="Times New Roman" w:cs="Times New Roman"/>
          <w:sz w:val="24"/>
          <w:szCs w:val="24"/>
        </w:rPr>
        <w:tab/>
      </w:r>
      <w:r w:rsidR="00753DA6">
        <w:rPr>
          <w:rFonts w:ascii="Times New Roman" w:hAnsi="Times New Roman" w:cs="Times New Roman"/>
          <w:sz w:val="24"/>
          <w:szCs w:val="24"/>
        </w:rPr>
        <w:tab/>
      </w:r>
      <w:r w:rsidR="00753DA6">
        <w:rPr>
          <w:rFonts w:ascii="Times New Roman" w:hAnsi="Times New Roman" w:cs="Times New Roman"/>
          <w:sz w:val="24"/>
          <w:szCs w:val="24"/>
        </w:rPr>
        <w:tab/>
      </w: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1 &lt; pH &lt; 14. </w:t>
      </w:r>
    </w:p>
    <w:p w:rsidR="00A855E2" w:rsidRPr="00A855E2" w:rsidRDefault="00A855E2" w:rsidP="00A855E2">
      <w:pPr>
        <w:pStyle w:val="ListParagraph"/>
        <w:numPr>
          <w:ilvl w:val="0"/>
          <w:numId w:val="1"/>
        </w:numPr>
        <w:tabs>
          <w:tab w:val="left" w:pos="709"/>
        </w:tabs>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 xml:space="preserve"> [NB] Dung dịch nào sau đây làm quỳ tím chuyển sang màu xanh?</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KOH.</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HNO</w:t>
      </w:r>
      <w:r w:rsidRPr="00A855E2">
        <w:rPr>
          <w:rFonts w:ascii="Times New Roman" w:hAnsi="Times New Roman" w:cs="Times New Roman"/>
          <w:sz w:val="24"/>
          <w:szCs w:val="24"/>
          <w:vertAlign w:val="subscript"/>
        </w:rPr>
        <w:t>3</w:t>
      </w:r>
      <w:r w:rsidRPr="00A855E2">
        <w:rPr>
          <w:rFonts w:ascii="Times New Roman" w:hAnsi="Times New Roman" w:cs="Times New Roman"/>
          <w:sz w:val="24"/>
          <w:szCs w:val="24"/>
        </w:rPr>
        <w:t>.</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NaNO</w:t>
      </w:r>
      <w:r w:rsidRPr="00A855E2">
        <w:rPr>
          <w:rFonts w:ascii="Times New Roman" w:hAnsi="Times New Roman" w:cs="Times New Roman"/>
          <w:sz w:val="24"/>
          <w:szCs w:val="24"/>
          <w:vertAlign w:val="subscript"/>
        </w:rPr>
        <w:t>3</w:t>
      </w:r>
      <w:r w:rsidRPr="00A855E2">
        <w:rPr>
          <w:rFonts w:ascii="Times New Roman" w:hAnsi="Times New Roman" w:cs="Times New Roman"/>
          <w:sz w:val="24"/>
          <w:szCs w:val="24"/>
        </w:rPr>
        <w:t>.</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BaCl</w:t>
      </w:r>
      <w:r w:rsidRPr="00A855E2">
        <w:rPr>
          <w:rFonts w:ascii="Times New Roman" w:hAnsi="Times New Roman" w:cs="Times New Roman"/>
          <w:sz w:val="24"/>
          <w:szCs w:val="24"/>
          <w:vertAlign w:val="subscript"/>
        </w:rPr>
        <w:t>2</w:t>
      </w:r>
      <w:r w:rsidRPr="00A855E2">
        <w:rPr>
          <w:rFonts w:ascii="Times New Roman" w:hAnsi="Times New Roman" w:cs="Times New Roman"/>
          <w:sz w:val="24"/>
          <w:szCs w:val="24"/>
        </w:rPr>
        <w:t xml:space="preserve">. </w:t>
      </w:r>
    </w:p>
    <w:p w:rsidR="00A855E2" w:rsidRPr="00A855E2" w:rsidRDefault="00A855E2" w:rsidP="00A855E2">
      <w:pPr>
        <w:pStyle w:val="ListParagraph"/>
        <w:numPr>
          <w:ilvl w:val="0"/>
          <w:numId w:val="1"/>
        </w:numPr>
        <w:tabs>
          <w:tab w:val="left" w:pos="709"/>
        </w:tabs>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 xml:space="preserve"> [NB] Phương pháp chuẩn độ là phương pháp</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xác định nồng độ của một chất bằng một dung dịch chuẩn đã biết nồng độ.</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xác định nồng độ của một chất bằng một dung dịch chuẩn chưa biết nồng độ.</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xác định nồng độ của một chất bằng sự thay đổi màu sắc của dung dịch chuẩn.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xác định nồng độ của một chất bằng sự thay đổi màu sắc của các chỉ thị thông thường.</w:t>
      </w:r>
    </w:p>
    <w:p w:rsidR="00A855E2" w:rsidRPr="00A855E2" w:rsidRDefault="00A855E2" w:rsidP="00A855E2">
      <w:pPr>
        <w:pStyle w:val="ListParagraph"/>
        <w:numPr>
          <w:ilvl w:val="0"/>
          <w:numId w:val="1"/>
        </w:numPr>
        <w:tabs>
          <w:tab w:val="left" w:pos="709"/>
        </w:tabs>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 xml:space="preserve"> [NB] Dung dịch Na</w:t>
      </w:r>
      <w:r w:rsidRPr="00A855E2">
        <w:rPr>
          <w:rFonts w:ascii="Times New Roman" w:hAnsi="Times New Roman" w:cs="Times New Roman"/>
          <w:sz w:val="24"/>
          <w:szCs w:val="24"/>
          <w:vertAlign w:val="subscript"/>
        </w:rPr>
        <w:t>2</w:t>
      </w:r>
      <w:r w:rsidRPr="00A855E2">
        <w:rPr>
          <w:rFonts w:ascii="Times New Roman" w:hAnsi="Times New Roman" w:cs="Times New Roman"/>
          <w:sz w:val="24"/>
          <w:szCs w:val="24"/>
        </w:rPr>
        <w:t>CO</w:t>
      </w:r>
      <w:r w:rsidRPr="00A855E2">
        <w:rPr>
          <w:rFonts w:ascii="Times New Roman" w:hAnsi="Times New Roman" w:cs="Times New Roman"/>
          <w:sz w:val="24"/>
          <w:szCs w:val="24"/>
          <w:vertAlign w:val="subscript"/>
        </w:rPr>
        <w:t>3</w:t>
      </w:r>
      <w:r w:rsidRPr="00A855E2">
        <w:rPr>
          <w:rFonts w:ascii="Times New Roman" w:hAnsi="Times New Roman" w:cs="Times New Roman"/>
          <w:sz w:val="24"/>
          <w:szCs w:val="24"/>
        </w:rPr>
        <w:t xml:space="preserve"> có môi trường kiềm vì</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ion </w:t>
      </w:r>
      <w:r w:rsidR="00965F7E" w:rsidRPr="00EA4FF9">
        <w:rPr>
          <w:position w:val="-6"/>
        </w:rPr>
        <w:object w:dxaOrig="460" w:dyaOrig="340">
          <v:shape id="_x0000_i1045" type="#_x0000_t75" style="width:23.2pt;height:17.25pt" o:ole="">
            <v:imagedata r:id="rId15" o:title=""/>
          </v:shape>
          <o:OLEObject Type="Embed" ProgID="Equation.DSMT4" ShapeID="_x0000_i1045" DrawAspect="Content" ObjectID="_1744829413" r:id="rId16"/>
        </w:object>
      </w:r>
      <w:r w:rsidRPr="00A855E2">
        <w:rPr>
          <w:rFonts w:ascii="Times New Roman" w:hAnsi="Times New Roman" w:cs="Times New Roman"/>
          <w:sz w:val="24"/>
          <w:szCs w:val="24"/>
        </w:rPr>
        <w:t xml:space="preserve"> bị thuỷ phân trong nước tạo ion </w:t>
      </w:r>
      <w:r w:rsidR="00965F7E" w:rsidRPr="00EA4FF9">
        <w:rPr>
          <w:position w:val="-6"/>
        </w:rPr>
        <w:object w:dxaOrig="480" w:dyaOrig="340">
          <v:shape id="_x0000_i1042" type="#_x0000_t75" style="width:23.8pt;height:17.25pt" o:ole="">
            <v:imagedata r:id="rId13" o:title=""/>
          </v:shape>
          <o:OLEObject Type="Embed" ProgID="Equation.DSMT4" ShapeID="_x0000_i1042" DrawAspect="Content" ObjectID="_1744829414" r:id="rId17"/>
        </w:object>
      </w:r>
      <w:r w:rsidRPr="00A855E2">
        <w:rPr>
          <w:rFonts w:ascii="Times New Roman" w:hAnsi="Times New Roman" w:cs="Times New Roman"/>
          <w:sz w:val="24"/>
          <w:szCs w:val="24"/>
        </w:rPr>
        <w:t>.</w:t>
      </w:r>
      <w:r w:rsidRPr="00A855E2">
        <w:rPr>
          <w:rFonts w:ascii="Times New Roman" w:hAnsi="Times New Roman" w:cs="Times New Roman"/>
          <w:sz w:val="24"/>
          <w:szCs w:val="24"/>
        </w:rPr>
        <w:tab/>
      </w:r>
      <w:r w:rsidRPr="00A855E2">
        <w:rPr>
          <w:rFonts w:ascii="Times New Roman" w:hAnsi="Times New Roman" w:cs="Times New Roman"/>
          <w:sz w:val="24"/>
          <w:szCs w:val="24"/>
        </w:rPr>
        <w:tab/>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ion </w:t>
      </w:r>
      <w:r w:rsidR="00965F7E" w:rsidRPr="00EA4FF9">
        <w:rPr>
          <w:position w:val="-12"/>
        </w:rPr>
        <w:object w:dxaOrig="540" w:dyaOrig="400">
          <v:shape id="_x0000_i1048" type="#_x0000_t75" style="width:26.8pt;height:20.25pt" o:ole="">
            <v:imagedata r:id="rId18" o:title=""/>
          </v:shape>
          <o:OLEObject Type="Embed" ProgID="Equation.DSMT4" ShapeID="_x0000_i1048" DrawAspect="Content" ObjectID="_1744829415" r:id="rId19"/>
        </w:object>
      </w:r>
      <w:r w:rsidRPr="00A855E2">
        <w:rPr>
          <w:rFonts w:ascii="Times New Roman" w:hAnsi="Times New Roman" w:cs="Times New Roman"/>
          <w:sz w:val="24"/>
          <w:szCs w:val="24"/>
          <w:vertAlign w:val="superscript"/>
        </w:rPr>
        <w:t xml:space="preserve"> </w:t>
      </w:r>
      <w:r w:rsidRPr="00A855E2">
        <w:rPr>
          <w:rFonts w:ascii="Times New Roman" w:hAnsi="Times New Roman" w:cs="Times New Roman"/>
          <w:sz w:val="24"/>
          <w:szCs w:val="24"/>
        </w:rPr>
        <w:t xml:space="preserve">bị thuỷ phân trong nước tạo ion </w:t>
      </w:r>
      <w:r w:rsidR="00965F7E" w:rsidRPr="00EA4FF9">
        <w:rPr>
          <w:position w:val="-6"/>
        </w:rPr>
        <w:object w:dxaOrig="480" w:dyaOrig="340">
          <v:shape id="_x0000_i1043" type="#_x0000_t75" style="width:23.8pt;height:17.25pt" o:ole="">
            <v:imagedata r:id="rId13" o:title=""/>
          </v:shape>
          <o:OLEObject Type="Embed" ProgID="Equation.DSMT4" ShapeID="_x0000_i1043" DrawAspect="Content" ObjectID="_1744829416" r:id="rId20"/>
        </w:object>
      </w:r>
      <w:r w:rsidRPr="00A855E2">
        <w:rPr>
          <w:rFonts w:ascii="Times New Roman" w:hAnsi="Times New Roman" w:cs="Times New Roman"/>
          <w:sz w:val="24"/>
          <w:szCs w:val="24"/>
        </w:rPr>
        <w:t>.</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ion </w:t>
      </w:r>
      <w:r w:rsidR="00965F7E" w:rsidRPr="00EA4FF9">
        <w:rPr>
          <w:position w:val="-6"/>
        </w:rPr>
        <w:object w:dxaOrig="460" w:dyaOrig="340">
          <v:shape id="_x0000_i1046" type="#_x0000_t75" style="width:23.2pt;height:17.25pt" o:ole="">
            <v:imagedata r:id="rId15" o:title=""/>
          </v:shape>
          <o:OLEObject Type="Embed" ProgID="Equation.DSMT4" ShapeID="_x0000_i1046" DrawAspect="Content" ObjectID="_1744829417" r:id="rId21"/>
        </w:object>
      </w:r>
      <w:r w:rsidRPr="00A855E2">
        <w:rPr>
          <w:rFonts w:ascii="Times New Roman" w:hAnsi="Times New Roman" w:cs="Times New Roman"/>
          <w:sz w:val="24"/>
          <w:szCs w:val="24"/>
        </w:rPr>
        <w:t xml:space="preserve"> kết hợp với ion </w:t>
      </w:r>
      <w:r w:rsidR="00965F7E" w:rsidRPr="00EA4FF9">
        <w:rPr>
          <w:position w:val="-6"/>
        </w:rPr>
        <w:object w:dxaOrig="480" w:dyaOrig="340">
          <v:shape id="_x0000_i1044" type="#_x0000_t75" style="width:23.8pt;height:17.25pt" o:ole="">
            <v:imagedata r:id="rId13" o:title=""/>
          </v:shape>
          <o:OLEObject Type="Embed" ProgID="Equation.DSMT4" ShapeID="_x0000_i1044" DrawAspect="Content" ObjectID="_1744829418" r:id="rId22"/>
        </w:object>
      </w:r>
      <w:r w:rsidRPr="00A855E2">
        <w:rPr>
          <w:rFonts w:ascii="Times New Roman" w:hAnsi="Times New Roman" w:cs="Times New Roman"/>
          <w:sz w:val="24"/>
          <w:szCs w:val="24"/>
        </w:rPr>
        <w:t xml:space="preserve"> trong nước tạo NaOH.</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ion </w:t>
      </w:r>
      <w:r w:rsidR="00965F7E" w:rsidRPr="00EA4FF9">
        <w:rPr>
          <w:position w:val="-12"/>
        </w:rPr>
        <w:object w:dxaOrig="540" w:dyaOrig="400">
          <v:shape id="_x0000_i1047" type="#_x0000_t75" style="width:26.8pt;height:20.25pt" o:ole="">
            <v:imagedata r:id="rId23" o:title=""/>
          </v:shape>
          <o:OLEObject Type="Embed" ProgID="Equation.DSMT4" ShapeID="_x0000_i1047" DrawAspect="Content" ObjectID="_1744829419" r:id="rId24"/>
        </w:object>
      </w:r>
      <w:r w:rsidRPr="00A855E2">
        <w:rPr>
          <w:rFonts w:ascii="Times New Roman" w:hAnsi="Times New Roman" w:cs="Times New Roman"/>
          <w:sz w:val="24"/>
          <w:szCs w:val="24"/>
          <w:vertAlign w:val="superscript"/>
        </w:rPr>
        <w:t xml:space="preserve"> </w:t>
      </w:r>
      <w:r w:rsidRPr="00A855E2">
        <w:rPr>
          <w:rFonts w:ascii="Times New Roman" w:hAnsi="Times New Roman" w:cs="Times New Roman"/>
          <w:sz w:val="24"/>
          <w:szCs w:val="24"/>
        </w:rPr>
        <w:t>cho proton cho nước tạo ion OH</w:t>
      </w:r>
      <w:r w:rsidRPr="00A855E2">
        <w:rPr>
          <w:rFonts w:ascii="Times New Roman" w:hAnsi="Times New Roman" w:cs="Times New Roman"/>
          <w:sz w:val="24"/>
          <w:szCs w:val="24"/>
          <w:vertAlign w:val="superscript"/>
        </w:rPr>
        <w:t>-</w:t>
      </w:r>
      <w:r w:rsidRPr="00A855E2">
        <w:rPr>
          <w:rFonts w:ascii="Times New Roman" w:hAnsi="Times New Roman" w:cs="Times New Roman"/>
          <w:sz w:val="24"/>
          <w:szCs w:val="24"/>
        </w:rPr>
        <w:t xml:space="preserve">. </w:t>
      </w:r>
    </w:p>
    <w:p w:rsidR="00A855E2" w:rsidRPr="00A855E2" w:rsidRDefault="00A855E2" w:rsidP="00A855E2">
      <w:pPr>
        <w:pStyle w:val="ListParagraph"/>
        <w:numPr>
          <w:ilvl w:val="0"/>
          <w:numId w:val="1"/>
        </w:numPr>
        <w:tabs>
          <w:tab w:val="left" w:pos="709"/>
        </w:tabs>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bCs/>
          <w:sz w:val="24"/>
          <w:szCs w:val="24"/>
        </w:rPr>
        <w:t xml:space="preserve"> [TH] Cho các phương trình điện li sau:</w:t>
      </w:r>
    </w:p>
    <w:p w:rsidR="00A855E2" w:rsidRPr="00A855E2" w:rsidRDefault="00A855E2" w:rsidP="00A855E2">
      <w:pPr>
        <w:spacing w:before="60" w:after="60" w:line="288" w:lineRule="auto"/>
        <w:jc w:val="both"/>
        <w:rPr>
          <w:rFonts w:cs="Times New Roman"/>
          <w:bCs/>
          <w:sz w:val="24"/>
          <w:szCs w:val="24"/>
        </w:rPr>
      </w:pPr>
      <w:r w:rsidRPr="00A855E2">
        <w:rPr>
          <w:rFonts w:cs="Times New Roman"/>
          <w:bCs/>
          <w:sz w:val="24"/>
          <w:szCs w:val="24"/>
        </w:rPr>
        <w:t xml:space="preserve">(a) </w:t>
      </w:r>
      <w:r w:rsidRPr="00A855E2">
        <w:rPr>
          <w:position w:val="-10"/>
        </w:rPr>
        <w:object w:dxaOrig="2000" w:dyaOrig="380">
          <v:shape id="_x0000_i1025" type="#_x0000_t75" style="width:99.95pt;height:19.05pt" o:ole="">
            <v:imagedata r:id="rId25" o:title=""/>
          </v:shape>
          <o:OLEObject Type="Embed" ProgID="Equation.DSMT4" ShapeID="_x0000_i1025" DrawAspect="Content" ObjectID="_1744829420" r:id="rId26"/>
        </w:object>
      </w:r>
      <w:r w:rsidRPr="00A855E2">
        <w:rPr>
          <w:rFonts w:cs="Times New Roman"/>
          <w:bCs/>
          <w:sz w:val="24"/>
          <w:szCs w:val="24"/>
        </w:rPr>
        <w:t xml:space="preserve"> </w:t>
      </w:r>
      <w:r w:rsidRPr="00A855E2">
        <w:rPr>
          <w:rFonts w:cs="Times New Roman"/>
          <w:bCs/>
          <w:sz w:val="24"/>
          <w:szCs w:val="24"/>
        </w:rPr>
        <w:tab/>
      </w:r>
      <w:r w:rsidRPr="00A855E2">
        <w:rPr>
          <w:rFonts w:cs="Times New Roman"/>
          <w:bCs/>
          <w:sz w:val="24"/>
          <w:szCs w:val="24"/>
        </w:rPr>
        <w:tab/>
      </w:r>
      <w:r w:rsidRPr="00A855E2">
        <w:rPr>
          <w:rFonts w:cs="Times New Roman"/>
          <w:bCs/>
          <w:sz w:val="24"/>
          <w:szCs w:val="24"/>
        </w:rPr>
        <w:tab/>
      </w:r>
      <w:r w:rsidRPr="00A855E2">
        <w:rPr>
          <w:rFonts w:cs="Times New Roman"/>
          <w:bCs/>
          <w:sz w:val="24"/>
          <w:szCs w:val="24"/>
        </w:rPr>
        <w:tab/>
      </w:r>
      <w:r w:rsidRPr="00A855E2">
        <w:rPr>
          <w:rFonts w:cs="Times New Roman"/>
          <w:bCs/>
          <w:sz w:val="24"/>
          <w:szCs w:val="24"/>
        </w:rPr>
        <w:tab/>
        <w:t xml:space="preserve">(d) </w:t>
      </w:r>
      <w:r w:rsidRPr="00A855E2">
        <w:rPr>
          <w:rFonts w:eastAsia="Calibri" w:cs="Times New Roman"/>
          <w:bCs/>
          <w:position w:val="-6"/>
          <w:sz w:val="24"/>
          <w:szCs w:val="24"/>
        </w:rPr>
        <w:object w:dxaOrig="1980" w:dyaOrig="320">
          <v:shape id="_x0000_i1026" type="#_x0000_t75" style="width:99.95pt;height:16.65pt" o:ole="">
            <v:imagedata r:id="rId27" o:title=""/>
          </v:shape>
          <o:OLEObject Type="Embed" ProgID="Equation.DSMT4" ShapeID="_x0000_i1026" DrawAspect="Content" ObjectID="_1744829421" r:id="rId28"/>
        </w:object>
      </w:r>
      <w:r w:rsidRPr="00A855E2">
        <w:rPr>
          <w:rFonts w:cs="Times New Roman"/>
          <w:bCs/>
          <w:sz w:val="24"/>
          <w:szCs w:val="24"/>
        </w:rPr>
        <w:t xml:space="preserve"> </w:t>
      </w:r>
    </w:p>
    <w:p w:rsidR="00A855E2" w:rsidRPr="00A855E2" w:rsidRDefault="00A855E2" w:rsidP="00A855E2">
      <w:pPr>
        <w:spacing w:before="60" w:after="60" w:line="288" w:lineRule="auto"/>
        <w:jc w:val="both"/>
        <w:rPr>
          <w:rFonts w:cs="Times New Roman"/>
          <w:bCs/>
          <w:sz w:val="24"/>
          <w:szCs w:val="24"/>
        </w:rPr>
      </w:pPr>
      <w:r w:rsidRPr="00A855E2">
        <w:rPr>
          <w:rFonts w:cs="Times New Roman"/>
          <w:bCs/>
          <w:sz w:val="24"/>
          <w:szCs w:val="24"/>
        </w:rPr>
        <w:t xml:space="preserve">(b) </w:t>
      </w:r>
      <w:r w:rsidRPr="00A855E2">
        <w:rPr>
          <w:rFonts w:eastAsia="Calibri" w:cs="Times New Roman"/>
          <w:bCs/>
          <w:position w:val="-6"/>
          <w:sz w:val="24"/>
          <w:szCs w:val="24"/>
        </w:rPr>
        <w:object w:dxaOrig="1880" w:dyaOrig="320">
          <v:shape id="_x0000_i1027" type="#_x0000_t75" style="width:94pt;height:16.65pt" o:ole="">
            <v:imagedata r:id="rId29" o:title=""/>
          </v:shape>
          <o:OLEObject Type="Embed" ProgID="Equation.DSMT4" ShapeID="_x0000_i1027" DrawAspect="Content" ObjectID="_1744829422" r:id="rId30"/>
        </w:object>
      </w:r>
      <w:r w:rsidRPr="00A855E2">
        <w:rPr>
          <w:rFonts w:cs="Times New Roman"/>
          <w:bCs/>
          <w:sz w:val="24"/>
          <w:szCs w:val="24"/>
        </w:rPr>
        <w:t xml:space="preserve"> </w:t>
      </w:r>
      <w:r w:rsidRPr="00A855E2">
        <w:rPr>
          <w:rFonts w:cs="Times New Roman"/>
          <w:bCs/>
          <w:sz w:val="24"/>
          <w:szCs w:val="24"/>
        </w:rPr>
        <w:tab/>
      </w:r>
      <w:r w:rsidRPr="00A855E2">
        <w:rPr>
          <w:rFonts w:cs="Times New Roman"/>
          <w:bCs/>
          <w:sz w:val="24"/>
          <w:szCs w:val="24"/>
        </w:rPr>
        <w:tab/>
      </w:r>
      <w:r w:rsidRPr="00A855E2">
        <w:rPr>
          <w:rFonts w:cs="Times New Roman"/>
          <w:bCs/>
          <w:sz w:val="24"/>
          <w:szCs w:val="24"/>
        </w:rPr>
        <w:tab/>
      </w:r>
      <w:r w:rsidRPr="00A855E2">
        <w:rPr>
          <w:rFonts w:cs="Times New Roman"/>
          <w:bCs/>
          <w:sz w:val="24"/>
          <w:szCs w:val="24"/>
        </w:rPr>
        <w:tab/>
      </w:r>
      <w:r w:rsidRPr="00A855E2">
        <w:rPr>
          <w:rFonts w:cs="Times New Roman"/>
          <w:bCs/>
          <w:sz w:val="24"/>
          <w:szCs w:val="24"/>
        </w:rPr>
        <w:tab/>
        <w:t xml:space="preserve">(e) </w:t>
      </w:r>
      <w:r w:rsidRPr="00A855E2">
        <w:rPr>
          <w:rFonts w:eastAsia="Calibri" w:cs="Times New Roman"/>
          <w:bCs/>
          <w:sz w:val="24"/>
          <w:szCs w:val="24"/>
        </w:rPr>
        <w:t>Na</w:t>
      </w:r>
      <w:r w:rsidRPr="00A855E2">
        <w:rPr>
          <w:rFonts w:eastAsia="Calibri" w:cs="Times New Roman"/>
          <w:bCs/>
          <w:sz w:val="24"/>
          <w:szCs w:val="24"/>
          <w:vertAlign w:val="subscript"/>
        </w:rPr>
        <w:t>2</w:t>
      </w:r>
      <w:r w:rsidRPr="00A855E2">
        <w:rPr>
          <w:rFonts w:eastAsia="Calibri" w:cs="Times New Roman"/>
          <w:bCs/>
          <w:sz w:val="24"/>
          <w:szCs w:val="24"/>
        </w:rPr>
        <w:t>SO</w:t>
      </w:r>
      <w:r w:rsidRPr="00A855E2">
        <w:rPr>
          <w:rFonts w:eastAsia="Calibri" w:cs="Times New Roman"/>
          <w:bCs/>
          <w:sz w:val="24"/>
          <w:szCs w:val="24"/>
          <w:vertAlign w:val="subscript"/>
        </w:rPr>
        <w:t>4</w:t>
      </w:r>
      <w:r w:rsidRPr="00A855E2">
        <w:rPr>
          <w:rFonts w:eastAsia="Calibri" w:cs="Times New Roman"/>
          <w:bCs/>
          <w:sz w:val="24"/>
          <w:szCs w:val="24"/>
        </w:rPr>
        <w:t xml:space="preserve"> → 2</w:t>
      </w:r>
      <w:r w:rsidR="00965F7E" w:rsidRPr="00EA4FF9">
        <w:rPr>
          <w:position w:val="-6"/>
        </w:rPr>
        <w:object w:dxaOrig="460" w:dyaOrig="340">
          <v:shape id="_x0000_i1038" type="#_x0000_t75" style="width:23.2pt;height:17.25pt" o:ole="">
            <v:imagedata r:id="rId15" o:title=""/>
          </v:shape>
          <o:OLEObject Type="Embed" ProgID="Equation.DSMT4" ShapeID="_x0000_i1038" DrawAspect="Content" ObjectID="_1744829423" r:id="rId31"/>
        </w:object>
      </w:r>
      <w:r w:rsidRPr="00A855E2">
        <w:rPr>
          <w:rFonts w:eastAsia="Calibri" w:cs="Times New Roman"/>
          <w:bCs/>
          <w:sz w:val="24"/>
          <w:szCs w:val="24"/>
        </w:rPr>
        <w:t xml:space="preserve"> </w:t>
      </w:r>
      <w:r w:rsidR="00965F7E">
        <w:rPr>
          <w:rFonts w:eastAsia="Calibri" w:cs="Times New Roman"/>
          <w:bCs/>
          <w:sz w:val="24"/>
          <w:szCs w:val="24"/>
        </w:rPr>
        <w:t xml:space="preserve">+ </w:t>
      </w:r>
      <w:r w:rsidRPr="00A855E2">
        <w:rPr>
          <w:rFonts w:eastAsia="Calibri" w:cs="Times New Roman"/>
          <w:bCs/>
          <w:sz w:val="24"/>
          <w:szCs w:val="24"/>
        </w:rPr>
        <w:t>SO</w:t>
      </w:r>
      <w:r w:rsidRPr="00A855E2">
        <w:rPr>
          <w:rFonts w:eastAsia="Calibri" w:cs="Times New Roman"/>
          <w:bCs/>
          <w:sz w:val="24"/>
          <w:szCs w:val="24"/>
          <w:vertAlign w:val="subscript"/>
        </w:rPr>
        <w:t>4</w:t>
      </w:r>
      <w:r w:rsidRPr="00A855E2">
        <w:rPr>
          <w:rFonts w:eastAsia="Calibri" w:cs="Times New Roman"/>
          <w:bCs/>
          <w:sz w:val="24"/>
          <w:szCs w:val="24"/>
          <w:vertAlign w:val="superscript"/>
        </w:rPr>
        <w:t>2-</w:t>
      </w:r>
      <w:r w:rsidRPr="00A855E2">
        <w:rPr>
          <w:rFonts w:cs="Times New Roman"/>
          <w:bCs/>
          <w:sz w:val="24"/>
          <w:szCs w:val="24"/>
        </w:rPr>
        <w:t xml:space="preserve"> </w:t>
      </w:r>
      <w:r w:rsidR="00965F7E">
        <w:rPr>
          <w:rFonts w:cs="Times New Roman"/>
          <w:bCs/>
          <w:sz w:val="24"/>
          <w:szCs w:val="24"/>
        </w:rPr>
        <w:t>.</w:t>
      </w:r>
    </w:p>
    <w:p w:rsidR="00A855E2" w:rsidRPr="00A855E2" w:rsidRDefault="00A855E2" w:rsidP="00A855E2">
      <w:pPr>
        <w:spacing w:before="60" w:after="60" w:line="288" w:lineRule="auto"/>
        <w:jc w:val="both"/>
        <w:rPr>
          <w:rFonts w:cs="Times New Roman"/>
          <w:bCs/>
          <w:sz w:val="24"/>
          <w:szCs w:val="24"/>
        </w:rPr>
      </w:pPr>
      <w:r w:rsidRPr="00A855E2">
        <w:rPr>
          <w:rFonts w:cs="Times New Roman"/>
          <w:bCs/>
          <w:sz w:val="24"/>
          <w:szCs w:val="24"/>
        </w:rPr>
        <w:t xml:space="preserve">(c) </w:t>
      </w:r>
      <w:r w:rsidRPr="00A855E2">
        <w:rPr>
          <w:position w:val="-12"/>
        </w:rPr>
        <w:object w:dxaOrig="3140" w:dyaOrig="400">
          <v:shape id="_x0000_i1028" type="#_x0000_t75" style="width:157.1pt;height:20.25pt" o:ole="">
            <v:imagedata r:id="rId32" o:title=""/>
          </v:shape>
          <o:OLEObject Type="Embed" ProgID="Equation.DSMT4" ShapeID="_x0000_i1028" DrawAspect="Content" ObjectID="_1744829424" r:id="rId33"/>
        </w:object>
      </w:r>
      <w:r w:rsidRPr="00A855E2">
        <w:rPr>
          <w:rFonts w:cs="Times New Roman"/>
          <w:bCs/>
          <w:sz w:val="24"/>
          <w:szCs w:val="24"/>
        </w:rPr>
        <w:t xml:space="preserve"> </w:t>
      </w:r>
      <w:r w:rsidRPr="00A855E2">
        <w:rPr>
          <w:rFonts w:cs="Times New Roman"/>
          <w:bCs/>
          <w:sz w:val="24"/>
          <w:szCs w:val="24"/>
        </w:rPr>
        <w:tab/>
      </w:r>
      <w:r w:rsidRPr="00A855E2">
        <w:rPr>
          <w:rFonts w:cs="Times New Roman"/>
          <w:bCs/>
          <w:sz w:val="24"/>
          <w:szCs w:val="24"/>
        </w:rPr>
        <w:tab/>
      </w:r>
      <w:r w:rsidRPr="00A855E2">
        <w:rPr>
          <w:rFonts w:cs="Times New Roman"/>
          <w:bCs/>
          <w:sz w:val="24"/>
          <w:szCs w:val="24"/>
        </w:rPr>
        <w:tab/>
      </w:r>
      <w:r w:rsidRPr="00A855E2">
        <w:rPr>
          <w:rFonts w:cs="Times New Roman"/>
          <w:bCs/>
          <w:sz w:val="24"/>
          <w:szCs w:val="24"/>
        </w:rPr>
        <w:tab/>
        <w:t xml:space="preserve">(f) </w:t>
      </w:r>
      <w:r w:rsidRPr="00A855E2">
        <w:rPr>
          <w:rFonts w:eastAsia="Calibri" w:cs="Times New Roman"/>
          <w:bCs/>
          <w:position w:val="-6"/>
          <w:sz w:val="24"/>
          <w:szCs w:val="24"/>
        </w:rPr>
        <w:object w:dxaOrig="1440" w:dyaOrig="320">
          <v:shape id="_x0000_i1029" type="#_x0000_t75" style="width:1in;height:16.65pt" o:ole="">
            <v:imagedata r:id="rId34" o:title=""/>
          </v:shape>
          <o:OLEObject Type="Embed" ProgID="Equation.DSMT4" ShapeID="_x0000_i1029" DrawAspect="Content" ObjectID="_1744829425" r:id="rId35"/>
        </w:object>
      </w:r>
      <w:r w:rsidRPr="00A855E2">
        <w:rPr>
          <w:rFonts w:cs="Times New Roman"/>
          <w:bCs/>
          <w:sz w:val="24"/>
          <w:szCs w:val="24"/>
        </w:rPr>
        <w:t xml:space="preserve"> </w:t>
      </w:r>
    </w:p>
    <w:p w:rsidR="00A855E2" w:rsidRPr="00A855E2" w:rsidRDefault="00A855E2" w:rsidP="00A855E2">
      <w:pPr>
        <w:spacing w:before="60" w:after="60" w:line="288" w:lineRule="auto"/>
        <w:jc w:val="both"/>
        <w:rPr>
          <w:rFonts w:cs="Times New Roman"/>
          <w:bCs/>
          <w:sz w:val="24"/>
          <w:szCs w:val="24"/>
        </w:rPr>
      </w:pPr>
      <w:r w:rsidRPr="00A855E2">
        <w:rPr>
          <w:rFonts w:cs="Times New Roman"/>
          <w:bCs/>
          <w:sz w:val="24"/>
          <w:szCs w:val="24"/>
        </w:rPr>
        <w:t xml:space="preserve">Số phương trình điện li </w:t>
      </w:r>
      <w:r w:rsidRPr="00A855E2">
        <w:rPr>
          <w:rFonts w:cs="Times New Roman"/>
          <w:b/>
          <w:bCs/>
          <w:sz w:val="24"/>
          <w:szCs w:val="24"/>
        </w:rPr>
        <w:t>đúng</w:t>
      </w:r>
      <w:r w:rsidRPr="00A855E2">
        <w:rPr>
          <w:rFonts w:cs="Times New Roman"/>
          <w:bCs/>
          <w:sz w:val="24"/>
          <w:szCs w:val="24"/>
        </w:rPr>
        <w:t xml:space="preserve"> là</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4.</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3.</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2.</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1. </w:t>
      </w:r>
    </w:p>
    <w:p w:rsidR="00A855E2" w:rsidRPr="00A855E2" w:rsidRDefault="00A855E2" w:rsidP="00A855E2">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[TH] Cho dãy các chất: KAl(SO</w:t>
      </w:r>
      <w:r w:rsidRPr="00A855E2">
        <w:rPr>
          <w:rFonts w:ascii="Times New Roman" w:hAnsi="Times New Roman" w:cs="Times New Roman"/>
          <w:sz w:val="24"/>
          <w:szCs w:val="24"/>
          <w:vertAlign w:val="subscript"/>
        </w:rPr>
        <w:t>4</w:t>
      </w:r>
      <w:r w:rsidRPr="00A855E2">
        <w:rPr>
          <w:rFonts w:ascii="Times New Roman" w:hAnsi="Times New Roman" w:cs="Times New Roman"/>
          <w:sz w:val="24"/>
          <w:szCs w:val="24"/>
        </w:rPr>
        <w:t>)</w:t>
      </w:r>
      <w:r w:rsidRPr="00A855E2">
        <w:rPr>
          <w:rFonts w:ascii="Times New Roman" w:hAnsi="Times New Roman" w:cs="Times New Roman"/>
          <w:sz w:val="24"/>
          <w:szCs w:val="24"/>
          <w:vertAlign w:val="subscript"/>
        </w:rPr>
        <w:t>2</w:t>
      </w:r>
      <w:r w:rsidRPr="00A855E2">
        <w:rPr>
          <w:rFonts w:ascii="Times New Roman" w:hAnsi="Times New Roman" w:cs="Times New Roman"/>
          <w:sz w:val="24"/>
          <w:szCs w:val="24"/>
        </w:rPr>
        <w:t>.12H</w:t>
      </w:r>
      <w:r w:rsidRPr="00A855E2">
        <w:rPr>
          <w:rFonts w:ascii="Times New Roman" w:hAnsi="Times New Roman" w:cs="Times New Roman"/>
          <w:sz w:val="24"/>
          <w:szCs w:val="24"/>
          <w:vertAlign w:val="subscript"/>
        </w:rPr>
        <w:t>2</w:t>
      </w:r>
      <w:r w:rsidRPr="00A855E2">
        <w:rPr>
          <w:rFonts w:ascii="Times New Roman" w:hAnsi="Times New Roman" w:cs="Times New Roman"/>
          <w:sz w:val="24"/>
          <w:szCs w:val="24"/>
        </w:rPr>
        <w:t>O, C</w:t>
      </w:r>
      <w:r w:rsidRPr="00A855E2">
        <w:rPr>
          <w:rFonts w:ascii="Times New Roman" w:hAnsi="Times New Roman" w:cs="Times New Roman"/>
          <w:sz w:val="24"/>
          <w:szCs w:val="24"/>
          <w:vertAlign w:val="subscript"/>
        </w:rPr>
        <w:t>2</w:t>
      </w:r>
      <w:r w:rsidRPr="00A855E2">
        <w:rPr>
          <w:rFonts w:ascii="Times New Roman" w:hAnsi="Times New Roman" w:cs="Times New Roman"/>
          <w:sz w:val="24"/>
          <w:szCs w:val="24"/>
        </w:rPr>
        <w:t>H</w:t>
      </w:r>
      <w:r w:rsidRPr="00A855E2">
        <w:rPr>
          <w:rFonts w:ascii="Times New Roman" w:hAnsi="Times New Roman" w:cs="Times New Roman"/>
          <w:sz w:val="24"/>
          <w:szCs w:val="24"/>
          <w:vertAlign w:val="subscript"/>
        </w:rPr>
        <w:t>5</w:t>
      </w:r>
      <w:r w:rsidRPr="00A855E2">
        <w:rPr>
          <w:rFonts w:ascii="Times New Roman" w:hAnsi="Times New Roman" w:cs="Times New Roman"/>
          <w:sz w:val="24"/>
          <w:szCs w:val="24"/>
          <w:vertAlign w:val="subscript"/>
        </w:rPr>
        <w:softHyphen/>
      </w:r>
      <w:r w:rsidRPr="00A855E2">
        <w:rPr>
          <w:rFonts w:ascii="Times New Roman" w:hAnsi="Times New Roman" w:cs="Times New Roman"/>
          <w:sz w:val="24"/>
          <w:szCs w:val="24"/>
        </w:rPr>
        <w:t>OH, C</w:t>
      </w:r>
      <w:r w:rsidRPr="00A855E2">
        <w:rPr>
          <w:rFonts w:ascii="Times New Roman" w:hAnsi="Times New Roman" w:cs="Times New Roman"/>
          <w:sz w:val="24"/>
          <w:szCs w:val="24"/>
          <w:vertAlign w:val="subscript"/>
        </w:rPr>
        <w:t>12</w:t>
      </w:r>
      <w:r w:rsidRPr="00A855E2">
        <w:rPr>
          <w:rFonts w:ascii="Times New Roman" w:hAnsi="Times New Roman" w:cs="Times New Roman"/>
          <w:sz w:val="24"/>
          <w:szCs w:val="24"/>
        </w:rPr>
        <w:t>H</w:t>
      </w:r>
      <w:r w:rsidRPr="00A855E2">
        <w:rPr>
          <w:rFonts w:ascii="Times New Roman" w:hAnsi="Times New Roman" w:cs="Times New Roman"/>
          <w:sz w:val="24"/>
          <w:szCs w:val="24"/>
          <w:vertAlign w:val="subscript"/>
        </w:rPr>
        <w:t>22</w:t>
      </w:r>
      <w:r w:rsidRPr="00A855E2">
        <w:rPr>
          <w:rFonts w:ascii="Times New Roman" w:hAnsi="Times New Roman" w:cs="Times New Roman"/>
          <w:sz w:val="24"/>
          <w:szCs w:val="24"/>
        </w:rPr>
        <w:t>O</w:t>
      </w:r>
      <w:r w:rsidRPr="00A855E2">
        <w:rPr>
          <w:rFonts w:ascii="Times New Roman" w:hAnsi="Times New Roman" w:cs="Times New Roman"/>
          <w:sz w:val="24"/>
          <w:szCs w:val="24"/>
          <w:vertAlign w:val="subscript"/>
        </w:rPr>
        <w:t>11</w:t>
      </w:r>
      <w:r w:rsidRPr="00A855E2">
        <w:rPr>
          <w:rFonts w:ascii="Times New Roman" w:hAnsi="Times New Roman" w:cs="Times New Roman"/>
          <w:sz w:val="24"/>
          <w:szCs w:val="24"/>
        </w:rPr>
        <w:t>, Ba(OH)</w:t>
      </w:r>
      <w:r w:rsidRPr="00A855E2">
        <w:rPr>
          <w:rFonts w:ascii="Times New Roman" w:hAnsi="Times New Roman" w:cs="Times New Roman"/>
          <w:sz w:val="24"/>
          <w:szCs w:val="24"/>
          <w:vertAlign w:val="subscript"/>
        </w:rPr>
        <w:t>2</w:t>
      </w:r>
      <w:r w:rsidRPr="00A855E2">
        <w:rPr>
          <w:rFonts w:ascii="Times New Roman" w:hAnsi="Times New Roman" w:cs="Times New Roman"/>
          <w:sz w:val="24"/>
          <w:szCs w:val="24"/>
        </w:rPr>
        <w:t>, AgNO</w:t>
      </w:r>
      <w:r w:rsidRPr="00A855E2">
        <w:rPr>
          <w:rFonts w:ascii="Times New Roman" w:hAnsi="Times New Roman" w:cs="Times New Roman"/>
          <w:sz w:val="24"/>
          <w:szCs w:val="24"/>
          <w:vertAlign w:val="subscript"/>
        </w:rPr>
        <w:t>3</w:t>
      </w:r>
      <w:r w:rsidRPr="00A855E2">
        <w:rPr>
          <w:rFonts w:ascii="Times New Roman" w:hAnsi="Times New Roman" w:cs="Times New Roman"/>
          <w:sz w:val="24"/>
          <w:szCs w:val="24"/>
        </w:rPr>
        <w:t xml:space="preserve">, NaCl. Số chất khi hoà tan vào nước tạo thành dung dịch </w:t>
      </w:r>
      <w:r w:rsidRPr="00A855E2">
        <w:rPr>
          <w:rFonts w:ascii="Times New Roman" w:hAnsi="Times New Roman" w:cs="Times New Roman"/>
          <w:b/>
          <w:sz w:val="24"/>
          <w:szCs w:val="24"/>
        </w:rPr>
        <w:t xml:space="preserve">không </w:t>
      </w:r>
      <w:r w:rsidRPr="00A855E2">
        <w:rPr>
          <w:rFonts w:ascii="Times New Roman" w:hAnsi="Times New Roman" w:cs="Times New Roman"/>
          <w:sz w:val="24"/>
          <w:szCs w:val="24"/>
        </w:rPr>
        <w:t>dẫn điện là</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2.</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3.</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4.</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5. </w:t>
      </w:r>
    </w:p>
    <w:p w:rsidR="00A855E2" w:rsidRPr="00A855E2" w:rsidRDefault="00A855E2" w:rsidP="00A855E2">
      <w:pPr>
        <w:pStyle w:val="ListParagraph"/>
        <w:numPr>
          <w:ilvl w:val="0"/>
          <w:numId w:val="1"/>
        </w:numPr>
        <w:tabs>
          <w:tab w:val="left" w:pos="709"/>
          <w:tab w:val="left" w:pos="851"/>
        </w:tabs>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lastRenderedPageBreak/>
        <w:t xml:space="preserve"> [TH] Cho phản ứng sau: CH</w:t>
      </w:r>
      <w:r w:rsidRPr="00A855E2">
        <w:rPr>
          <w:rFonts w:ascii="Times New Roman" w:hAnsi="Times New Roman" w:cs="Times New Roman"/>
          <w:sz w:val="24"/>
          <w:szCs w:val="24"/>
          <w:vertAlign w:val="subscript"/>
        </w:rPr>
        <w:t>3</w:t>
      </w:r>
      <w:r w:rsidRPr="00A855E2">
        <w:rPr>
          <w:rFonts w:ascii="Times New Roman" w:hAnsi="Times New Roman" w:cs="Times New Roman"/>
          <w:sz w:val="24"/>
          <w:szCs w:val="24"/>
        </w:rPr>
        <w:t>COOH + HClO</w:t>
      </w:r>
      <w:r w:rsidRPr="00A855E2">
        <w:rPr>
          <w:rFonts w:ascii="Times New Roman" w:hAnsi="Times New Roman" w:cs="Times New Roman"/>
          <w:sz w:val="24"/>
          <w:szCs w:val="24"/>
          <w:vertAlign w:val="subscript"/>
        </w:rPr>
        <w:t>4</w:t>
      </w:r>
      <w:r w:rsidRPr="00A855E2">
        <w:rPr>
          <w:rFonts w:ascii="Times New Roman" w:hAnsi="Times New Roman" w:cs="Times New Roman"/>
          <w:sz w:val="24"/>
          <w:szCs w:val="24"/>
        </w:rPr>
        <w:t xml:space="preserve">  </w:t>
      </w:r>
      <w:r w:rsidRPr="00A855E2">
        <w:rPr>
          <w:position w:val="-8"/>
        </w:rPr>
        <w:object w:dxaOrig="360" w:dyaOrig="279">
          <v:shape id="_x0000_i1030" type="#_x0000_t75" style="width:17.85pt;height:14.3pt" o:ole="">
            <v:imagedata r:id="rId36" o:title=""/>
          </v:shape>
          <o:OLEObject Type="Embed" ProgID="Equation.DSMT4" ShapeID="_x0000_i1030" DrawAspect="Content" ObjectID="_1744829426" r:id="rId37"/>
        </w:object>
      </w:r>
      <w:r w:rsidRPr="00A855E2">
        <w:t xml:space="preserve"> </w:t>
      </w:r>
      <w:r w:rsidR="00965F7E" w:rsidRPr="00EA4FF9">
        <w:rPr>
          <w:position w:val="-12"/>
        </w:rPr>
        <w:object w:dxaOrig="560" w:dyaOrig="400">
          <v:shape id="_x0000_i1036" type="#_x0000_t75" style="width:27.95pt;height:20.25pt" o:ole="">
            <v:imagedata r:id="rId38" o:title=""/>
          </v:shape>
          <o:OLEObject Type="Embed" ProgID="Equation.DSMT4" ShapeID="_x0000_i1036" DrawAspect="Content" ObjectID="_1744829427" r:id="rId39"/>
        </w:object>
      </w:r>
      <w:r w:rsidRPr="00A855E2">
        <w:rPr>
          <w:rFonts w:ascii="Times New Roman" w:hAnsi="Times New Roman" w:cs="Times New Roman"/>
          <w:sz w:val="24"/>
          <w:szCs w:val="24"/>
        </w:rPr>
        <w:t xml:space="preserve"> + </w:t>
      </w:r>
      <w:r w:rsidR="00965F7E" w:rsidRPr="00EA4FF9">
        <w:rPr>
          <w:position w:val="-12"/>
        </w:rPr>
        <w:object w:dxaOrig="1280" w:dyaOrig="400">
          <v:shape id="_x0000_i1037" type="#_x0000_t75" style="width:64.25pt;height:20.25pt" o:ole="">
            <v:imagedata r:id="rId40" o:title=""/>
          </v:shape>
          <o:OLEObject Type="Embed" ProgID="Equation.DSMT4" ShapeID="_x0000_i1037" DrawAspect="Content" ObjectID="_1744829428" r:id="rId41"/>
        </w:objec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sz w:val="24"/>
          <w:szCs w:val="24"/>
        </w:rPr>
        <w:t>Trong phản ứng trên, vai trò của CH</w:t>
      </w:r>
      <w:r w:rsidRPr="00A855E2">
        <w:rPr>
          <w:rFonts w:ascii="Times New Roman" w:hAnsi="Times New Roman" w:cs="Times New Roman"/>
          <w:sz w:val="24"/>
          <w:szCs w:val="24"/>
          <w:vertAlign w:val="subscript"/>
        </w:rPr>
        <w:t>3</w:t>
      </w:r>
      <w:r w:rsidRPr="00A855E2">
        <w:rPr>
          <w:rFonts w:ascii="Times New Roman" w:hAnsi="Times New Roman" w:cs="Times New Roman"/>
          <w:sz w:val="24"/>
          <w:szCs w:val="24"/>
        </w:rPr>
        <w:t>COOH là</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acid.</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base.</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lưỡng tính.</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muối.</w:t>
      </w:r>
    </w:p>
    <w:p w:rsidR="00A855E2" w:rsidRPr="00A855E2" w:rsidRDefault="00A855E2" w:rsidP="00A855E2">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 xml:space="preserve"> [TH] Một mẫu đất nông nghiệp được xử lý sau đó dùng máy pH đo được giá trị pH = 4,52. Để làm tăng độ pH của mẫu đất trên cần bón thêm cho đất một lượng hoá chất nào sau đây?</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(NH</w:t>
      </w:r>
      <w:r w:rsidRPr="00A855E2">
        <w:rPr>
          <w:rFonts w:ascii="Times New Roman" w:hAnsi="Times New Roman" w:cs="Times New Roman"/>
          <w:sz w:val="24"/>
          <w:szCs w:val="24"/>
          <w:vertAlign w:val="subscript"/>
        </w:rPr>
        <w:t>4</w:t>
      </w:r>
      <w:r w:rsidRPr="00A855E2">
        <w:rPr>
          <w:rFonts w:ascii="Times New Roman" w:hAnsi="Times New Roman" w:cs="Times New Roman"/>
          <w:sz w:val="24"/>
          <w:szCs w:val="24"/>
        </w:rPr>
        <w:t>)</w:t>
      </w:r>
      <w:r w:rsidRPr="00A855E2">
        <w:rPr>
          <w:rFonts w:ascii="Times New Roman" w:hAnsi="Times New Roman" w:cs="Times New Roman"/>
          <w:sz w:val="24"/>
          <w:szCs w:val="24"/>
          <w:vertAlign w:val="subscript"/>
        </w:rPr>
        <w:t>2</w:t>
      </w:r>
      <w:r w:rsidRPr="00A855E2">
        <w:rPr>
          <w:rFonts w:ascii="Times New Roman" w:hAnsi="Times New Roman" w:cs="Times New Roman"/>
          <w:sz w:val="24"/>
          <w:szCs w:val="24"/>
        </w:rPr>
        <w:t>SO</w:t>
      </w:r>
      <w:r w:rsidRPr="00A855E2">
        <w:rPr>
          <w:rFonts w:ascii="Times New Roman" w:hAnsi="Times New Roman" w:cs="Times New Roman"/>
          <w:sz w:val="24"/>
          <w:szCs w:val="24"/>
          <w:vertAlign w:val="subscript"/>
        </w:rPr>
        <w:t>4</w:t>
      </w:r>
      <w:r w:rsidRPr="00A855E2">
        <w:rPr>
          <w:rFonts w:ascii="Times New Roman" w:hAnsi="Times New Roman" w:cs="Times New Roman"/>
          <w:sz w:val="24"/>
          <w:szCs w:val="24"/>
        </w:rPr>
        <w:t>.</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CaO.</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KCl.</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NH</w:t>
      </w:r>
      <w:r w:rsidRPr="00A855E2">
        <w:rPr>
          <w:rFonts w:ascii="Times New Roman" w:hAnsi="Times New Roman" w:cs="Times New Roman"/>
          <w:sz w:val="24"/>
          <w:szCs w:val="24"/>
          <w:vertAlign w:val="subscript"/>
        </w:rPr>
        <w:t>4</w:t>
      </w:r>
      <w:r w:rsidRPr="00A855E2">
        <w:rPr>
          <w:rFonts w:ascii="Times New Roman" w:hAnsi="Times New Roman" w:cs="Times New Roman"/>
          <w:sz w:val="24"/>
          <w:szCs w:val="24"/>
        </w:rPr>
        <w:t>NO</w:t>
      </w:r>
      <w:r w:rsidRPr="00A855E2">
        <w:rPr>
          <w:rFonts w:ascii="Times New Roman" w:hAnsi="Times New Roman" w:cs="Times New Roman"/>
          <w:sz w:val="24"/>
          <w:szCs w:val="24"/>
          <w:vertAlign w:val="subscript"/>
        </w:rPr>
        <w:t>3</w:t>
      </w:r>
      <w:r w:rsidRPr="00A855E2">
        <w:rPr>
          <w:rFonts w:ascii="Times New Roman" w:hAnsi="Times New Roman" w:cs="Times New Roman"/>
          <w:sz w:val="24"/>
          <w:szCs w:val="24"/>
        </w:rPr>
        <w:t>.</w:t>
      </w:r>
    </w:p>
    <w:p w:rsidR="00A855E2" w:rsidRPr="00A855E2" w:rsidRDefault="00A855E2" w:rsidP="00A855E2">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[TH] pH của dung dịch nào sau đây có giá trị lớn nhất?</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dung dịch HCl 0,1M.</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dung dịch CH</w:t>
      </w:r>
      <w:r w:rsidRPr="00A855E2">
        <w:rPr>
          <w:rFonts w:ascii="Times New Roman" w:hAnsi="Times New Roman" w:cs="Times New Roman"/>
          <w:sz w:val="24"/>
          <w:szCs w:val="24"/>
          <w:vertAlign w:val="subscript"/>
        </w:rPr>
        <w:t>3</w:t>
      </w:r>
      <w:r>
        <w:rPr>
          <w:rFonts w:ascii="Times New Roman" w:hAnsi="Times New Roman" w:cs="Times New Roman"/>
          <w:sz w:val="24"/>
          <w:szCs w:val="24"/>
        </w:rPr>
        <w:t>COOH 0,1M.</w:t>
      </w:r>
      <w:r>
        <w:rPr>
          <w:rFonts w:ascii="Times New Roman" w:hAnsi="Times New Roman" w:cs="Times New Roman"/>
          <w:sz w:val="24"/>
          <w:szCs w:val="24"/>
        </w:rPr>
        <w:tab/>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dung dịch Na</w:t>
      </w:r>
      <w:r w:rsidRPr="00A855E2">
        <w:rPr>
          <w:rFonts w:ascii="Times New Roman" w:hAnsi="Times New Roman" w:cs="Times New Roman"/>
          <w:sz w:val="24"/>
          <w:szCs w:val="24"/>
          <w:vertAlign w:val="subscript"/>
        </w:rPr>
        <w:t>2</w:t>
      </w:r>
      <w:r w:rsidRPr="00A855E2">
        <w:rPr>
          <w:rFonts w:ascii="Times New Roman" w:hAnsi="Times New Roman" w:cs="Times New Roman"/>
          <w:sz w:val="24"/>
          <w:szCs w:val="24"/>
        </w:rPr>
        <w:t>CO</w:t>
      </w:r>
      <w:r w:rsidRPr="00A855E2">
        <w:rPr>
          <w:rFonts w:ascii="Times New Roman" w:hAnsi="Times New Roman" w:cs="Times New Roman"/>
          <w:sz w:val="24"/>
          <w:szCs w:val="24"/>
          <w:vertAlign w:val="subscript"/>
        </w:rPr>
        <w:t>3</w:t>
      </w:r>
      <w:r w:rsidRPr="00A855E2">
        <w:rPr>
          <w:rFonts w:ascii="Times New Roman" w:hAnsi="Times New Roman" w:cs="Times New Roman"/>
          <w:sz w:val="24"/>
          <w:szCs w:val="24"/>
        </w:rPr>
        <w:t xml:space="preserve"> 0,1M.</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dung dịch NaOH 0,1M. </w:t>
      </w:r>
    </w:p>
    <w:p w:rsidR="00A855E2" w:rsidRPr="00A855E2" w:rsidRDefault="00A855E2" w:rsidP="00A855E2">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 xml:space="preserve">[TH] Một số loại tôm và cá ưa sống trong môi trường nước có pH khoảng 7,5 – 8,5. Nhận định nào sau đây </w:t>
      </w:r>
      <w:r w:rsidRPr="00A855E2">
        <w:rPr>
          <w:rFonts w:ascii="Times New Roman" w:hAnsi="Times New Roman" w:cs="Times New Roman"/>
          <w:b/>
          <w:sz w:val="24"/>
          <w:szCs w:val="24"/>
        </w:rPr>
        <w:t>không</w:t>
      </w:r>
      <w:r w:rsidRPr="00A855E2">
        <w:rPr>
          <w:rFonts w:ascii="Times New Roman" w:hAnsi="Times New Roman" w:cs="Times New Roman"/>
          <w:sz w:val="24"/>
          <w:szCs w:val="24"/>
        </w:rPr>
        <w:t xml:space="preserve"> đúng?</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Môi trường thích hợp cho tôm, cá là môi trường kiềm yếu.</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Nồng độ  ion [</w:t>
      </w:r>
      <w:r w:rsidR="00965F7E" w:rsidRPr="00EA4FF9">
        <w:rPr>
          <w:position w:val="-4"/>
        </w:rPr>
        <w:object w:dxaOrig="340" w:dyaOrig="320">
          <v:shape id="_x0000_i1049" type="#_x0000_t75" style="width:17.25pt;height:16.05pt" o:ole="">
            <v:imagedata r:id="rId42" o:title=""/>
          </v:shape>
          <o:OLEObject Type="Embed" ProgID="Equation.DSMT4" ShapeID="_x0000_i1049" DrawAspect="Content" ObjectID="_1744829429" r:id="rId43"/>
        </w:object>
      </w:r>
      <w:r w:rsidRPr="00A855E2">
        <w:rPr>
          <w:rFonts w:ascii="Times New Roman" w:hAnsi="Times New Roman" w:cs="Times New Roman"/>
          <w:sz w:val="24"/>
          <w:szCs w:val="24"/>
        </w:rPr>
        <w:t>] của mẫu nước trên là 10</w:t>
      </w:r>
      <w:r w:rsidRPr="00A855E2">
        <w:rPr>
          <w:rFonts w:ascii="Times New Roman" w:hAnsi="Times New Roman" w:cs="Times New Roman"/>
          <w:sz w:val="24"/>
          <w:szCs w:val="24"/>
          <w:vertAlign w:val="superscript"/>
        </w:rPr>
        <w:t xml:space="preserve">-8,5 </w:t>
      </w:r>
      <w:r w:rsidRPr="00A855E2">
        <w:rPr>
          <w:rFonts w:ascii="Times New Roman" w:hAnsi="Times New Roman" w:cs="Times New Roman"/>
          <w:sz w:val="24"/>
          <w:szCs w:val="24"/>
        </w:rPr>
        <w:t>–</w:t>
      </w:r>
      <w:r w:rsidRPr="00A855E2">
        <w:rPr>
          <w:rFonts w:ascii="Times New Roman" w:hAnsi="Times New Roman" w:cs="Times New Roman"/>
          <w:sz w:val="24"/>
          <w:szCs w:val="24"/>
          <w:vertAlign w:val="superscript"/>
        </w:rPr>
        <w:t xml:space="preserve"> </w:t>
      </w:r>
      <w:r w:rsidRPr="00A855E2">
        <w:rPr>
          <w:rFonts w:ascii="Times New Roman" w:hAnsi="Times New Roman" w:cs="Times New Roman"/>
          <w:sz w:val="24"/>
          <w:szCs w:val="24"/>
        </w:rPr>
        <w:t>10</w:t>
      </w:r>
      <w:r w:rsidRPr="00A855E2">
        <w:rPr>
          <w:rFonts w:ascii="Times New Roman" w:hAnsi="Times New Roman" w:cs="Times New Roman"/>
          <w:sz w:val="24"/>
          <w:szCs w:val="24"/>
          <w:vertAlign w:val="superscript"/>
        </w:rPr>
        <w:t xml:space="preserve">-7,5 </w:t>
      </w:r>
      <w:r w:rsidRPr="00A855E2">
        <w:rPr>
          <w:rFonts w:ascii="Times New Roman" w:hAnsi="Times New Roman" w:cs="Times New Roman"/>
          <w:sz w:val="24"/>
          <w:szCs w:val="24"/>
        </w:rPr>
        <w:t>mol/l.</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Mẫu nước trên có môi trường axit.</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Nồng độ của ion [</w:t>
      </w:r>
      <w:r w:rsidR="00965F7E" w:rsidRPr="00EA4FF9">
        <w:rPr>
          <w:position w:val="-6"/>
        </w:rPr>
        <w:object w:dxaOrig="480" w:dyaOrig="340">
          <v:shape id="_x0000_i1050" type="#_x0000_t75" style="width:23.8pt;height:17.25pt" o:ole="">
            <v:imagedata r:id="rId44" o:title=""/>
          </v:shape>
          <o:OLEObject Type="Embed" ProgID="Equation.DSMT4" ShapeID="_x0000_i1050" DrawAspect="Content" ObjectID="_1744829430" r:id="rId45"/>
        </w:object>
      </w:r>
      <w:r w:rsidRPr="00A855E2">
        <w:rPr>
          <w:rFonts w:ascii="Times New Roman" w:hAnsi="Times New Roman" w:cs="Times New Roman"/>
          <w:sz w:val="24"/>
          <w:szCs w:val="24"/>
        </w:rPr>
        <w:t>] của mẫu nước trên lớn hơn 10</w:t>
      </w:r>
      <w:r w:rsidRPr="00A855E2">
        <w:rPr>
          <w:rFonts w:ascii="Times New Roman" w:hAnsi="Times New Roman" w:cs="Times New Roman"/>
          <w:sz w:val="24"/>
          <w:szCs w:val="24"/>
          <w:vertAlign w:val="superscript"/>
        </w:rPr>
        <w:t xml:space="preserve">-7 </w:t>
      </w:r>
      <w:r w:rsidRPr="00A855E2">
        <w:rPr>
          <w:rFonts w:ascii="Times New Roman" w:hAnsi="Times New Roman" w:cs="Times New Roman"/>
          <w:sz w:val="24"/>
          <w:szCs w:val="24"/>
        </w:rPr>
        <w:t xml:space="preserve">mol/l. </w:t>
      </w:r>
    </w:p>
    <w:p w:rsidR="00A855E2" w:rsidRPr="00A855E2" w:rsidRDefault="00A855E2" w:rsidP="00A855E2">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[TH] Hoa đậu biếc có chứa các hợp chất hữu cơ mang màu (các hợp chất hữu cơ thuộc nhóm anthocyanin – một trong những chất chống oxi hoá tự nhiên) và màu sắc của chúng thay đổi theo pH của môi trường. Ở môi trường pH nhỏ hơn 7, anthocyanin chuyển sang màu đỏ tím, môi trường pH lớn hơn 7 chúng chuyển sang màu xanh sẫm. Một học sinh tiến hành thí nghiệm sử dụng nước ép của hoa đậu biếc cho lần lượt vào các mẫu dung dịch: giấm ăn, nước C sủi, nước rửa bát, nước soda, nước muối thu được hiện tượng sau:</w:t>
      </w:r>
    </w:p>
    <w:tbl>
      <w:tblPr>
        <w:tblStyle w:val="TableGrid"/>
        <w:tblW w:w="0" w:type="auto"/>
        <w:tblLook w:val="04A0" w:firstRow="1" w:lastRow="0" w:firstColumn="1" w:lastColumn="0" w:noHBand="0" w:noVBand="1"/>
      </w:tblPr>
      <w:tblGrid>
        <w:gridCol w:w="1695"/>
        <w:gridCol w:w="1699"/>
        <w:gridCol w:w="1699"/>
        <w:gridCol w:w="1700"/>
        <w:gridCol w:w="1700"/>
        <w:gridCol w:w="1703"/>
      </w:tblGrid>
      <w:tr w:rsidR="00A855E2" w:rsidRPr="00A855E2" w:rsidTr="00A855E2">
        <w:tc>
          <w:tcPr>
            <w:tcW w:w="1746" w:type="dxa"/>
            <w:vAlign w:val="center"/>
          </w:tcPr>
          <w:p w:rsidR="00A855E2" w:rsidRPr="00A855E2" w:rsidRDefault="00A855E2" w:rsidP="00A855E2">
            <w:pPr>
              <w:pStyle w:val="ListParagraph"/>
              <w:tabs>
                <w:tab w:val="left" w:pos="851"/>
              </w:tabs>
              <w:spacing w:before="60" w:after="60" w:line="288" w:lineRule="auto"/>
              <w:ind w:left="0"/>
              <w:jc w:val="center"/>
              <w:rPr>
                <w:rFonts w:ascii="Times New Roman" w:hAnsi="Times New Roman"/>
                <w:sz w:val="24"/>
                <w:szCs w:val="24"/>
              </w:rPr>
            </w:pPr>
          </w:p>
        </w:tc>
        <w:tc>
          <w:tcPr>
            <w:tcW w:w="1746" w:type="dxa"/>
            <w:vAlign w:val="center"/>
          </w:tcPr>
          <w:p w:rsidR="00A855E2" w:rsidRPr="00A855E2" w:rsidRDefault="00A855E2" w:rsidP="00A855E2">
            <w:pPr>
              <w:pStyle w:val="ListParagraph"/>
              <w:tabs>
                <w:tab w:val="left" w:pos="851"/>
              </w:tabs>
              <w:spacing w:before="60" w:after="60" w:line="288" w:lineRule="auto"/>
              <w:ind w:left="0"/>
              <w:jc w:val="center"/>
              <w:rPr>
                <w:rFonts w:ascii="Times New Roman" w:hAnsi="Times New Roman"/>
                <w:sz w:val="24"/>
                <w:szCs w:val="24"/>
              </w:rPr>
            </w:pPr>
            <w:r w:rsidRPr="00A855E2">
              <w:rPr>
                <w:rFonts w:ascii="Times New Roman" w:hAnsi="Times New Roman"/>
                <w:sz w:val="24"/>
                <w:szCs w:val="24"/>
              </w:rPr>
              <w:t>Giấm ăn</w:t>
            </w:r>
          </w:p>
        </w:tc>
        <w:tc>
          <w:tcPr>
            <w:tcW w:w="1746" w:type="dxa"/>
            <w:vAlign w:val="center"/>
          </w:tcPr>
          <w:p w:rsidR="00A855E2" w:rsidRPr="00A855E2" w:rsidRDefault="00A855E2" w:rsidP="00A855E2">
            <w:pPr>
              <w:pStyle w:val="ListParagraph"/>
              <w:tabs>
                <w:tab w:val="left" w:pos="851"/>
              </w:tabs>
              <w:spacing w:before="60" w:after="60" w:line="288" w:lineRule="auto"/>
              <w:ind w:left="0"/>
              <w:jc w:val="center"/>
              <w:rPr>
                <w:rFonts w:ascii="Times New Roman" w:hAnsi="Times New Roman"/>
                <w:sz w:val="24"/>
                <w:szCs w:val="24"/>
              </w:rPr>
            </w:pPr>
            <w:r w:rsidRPr="00A855E2">
              <w:rPr>
                <w:rFonts w:ascii="Times New Roman" w:hAnsi="Times New Roman"/>
                <w:sz w:val="24"/>
                <w:szCs w:val="24"/>
              </w:rPr>
              <w:t>Nước C sủi</w:t>
            </w:r>
          </w:p>
        </w:tc>
        <w:tc>
          <w:tcPr>
            <w:tcW w:w="1747" w:type="dxa"/>
            <w:vAlign w:val="center"/>
          </w:tcPr>
          <w:p w:rsidR="00A855E2" w:rsidRPr="00A855E2" w:rsidRDefault="00A855E2" w:rsidP="00A855E2">
            <w:pPr>
              <w:pStyle w:val="ListParagraph"/>
              <w:tabs>
                <w:tab w:val="left" w:pos="851"/>
              </w:tabs>
              <w:spacing w:before="60" w:after="60" w:line="288" w:lineRule="auto"/>
              <w:ind w:left="0"/>
              <w:jc w:val="center"/>
              <w:rPr>
                <w:rFonts w:ascii="Times New Roman" w:hAnsi="Times New Roman"/>
                <w:sz w:val="24"/>
                <w:szCs w:val="24"/>
              </w:rPr>
            </w:pPr>
            <w:r w:rsidRPr="00A855E2">
              <w:rPr>
                <w:rFonts w:ascii="Times New Roman" w:hAnsi="Times New Roman"/>
                <w:sz w:val="24"/>
                <w:szCs w:val="24"/>
              </w:rPr>
              <w:t>Nước rửa bát</w:t>
            </w:r>
          </w:p>
        </w:tc>
        <w:tc>
          <w:tcPr>
            <w:tcW w:w="1747" w:type="dxa"/>
            <w:vAlign w:val="center"/>
          </w:tcPr>
          <w:p w:rsidR="00A855E2" w:rsidRPr="00A855E2" w:rsidRDefault="00A855E2" w:rsidP="00A855E2">
            <w:pPr>
              <w:pStyle w:val="ListParagraph"/>
              <w:tabs>
                <w:tab w:val="left" w:pos="851"/>
              </w:tabs>
              <w:spacing w:before="60" w:after="60" w:line="288" w:lineRule="auto"/>
              <w:ind w:left="0"/>
              <w:jc w:val="center"/>
              <w:rPr>
                <w:rFonts w:ascii="Times New Roman" w:hAnsi="Times New Roman"/>
                <w:sz w:val="24"/>
                <w:szCs w:val="24"/>
              </w:rPr>
            </w:pPr>
            <w:r w:rsidRPr="00A855E2">
              <w:rPr>
                <w:rFonts w:ascii="Times New Roman" w:hAnsi="Times New Roman"/>
                <w:sz w:val="24"/>
                <w:szCs w:val="24"/>
              </w:rPr>
              <w:t>Nước soda</w:t>
            </w:r>
          </w:p>
        </w:tc>
        <w:tc>
          <w:tcPr>
            <w:tcW w:w="1747" w:type="dxa"/>
            <w:vAlign w:val="center"/>
          </w:tcPr>
          <w:p w:rsidR="00A855E2" w:rsidRPr="00A855E2" w:rsidRDefault="00A855E2" w:rsidP="00A855E2">
            <w:pPr>
              <w:pStyle w:val="ListParagraph"/>
              <w:tabs>
                <w:tab w:val="left" w:pos="851"/>
              </w:tabs>
              <w:spacing w:before="60" w:after="60" w:line="288" w:lineRule="auto"/>
              <w:ind w:left="0"/>
              <w:jc w:val="center"/>
              <w:rPr>
                <w:rFonts w:ascii="Times New Roman" w:hAnsi="Times New Roman"/>
                <w:sz w:val="24"/>
                <w:szCs w:val="24"/>
              </w:rPr>
            </w:pPr>
            <w:r w:rsidRPr="00A855E2">
              <w:rPr>
                <w:rFonts w:ascii="Times New Roman" w:hAnsi="Times New Roman"/>
                <w:sz w:val="24"/>
                <w:szCs w:val="24"/>
              </w:rPr>
              <w:t>Nước muối</w:t>
            </w:r>
          </w:p>
        </w:tc>
      </w:tr>
      <w:tr w:rsidR="00A855E2" w:rsidRPr="00A855E2" w:rsidTr="00A855E2">
        <w:tc>
          <w:tcPr>
            <w:tcW w:w="1746" w:type="dxa"/>
            <w:vAlign w:val="center"/>
          </w:tcPr>
          <w:p w:rsidR="00A855E2" w:rsidRPr="00A855E2" w:rsidRDefault="00A855E2" w:rsidP="00A855E2">
            <w:pPr>
              <w:pStyle w:val="ListParagraph"/>
              <w:tabs>
                <w:tab w:val="left" w:pos="851"/>
              </w:tabs>
              <w:spacing w:before="60" w:after="60" w:line="288" w:lineRule="auto"/>
              <w:ind w:left="0"/>
              <w:jc w:val="center"/>
              <w:rPr>
                <w:rFonts w:ascii="Times New Roman" w:hAnsi="Times New Roman"/>
                <w:sz w:val="24"/>
                <w:szCs w:val="24"/>
              </w:rPr>
            </w:pPr>
            <w:r w:rsidRPr="00A855E2">
              <w:rPr>
                <w:rFonts w:ascii="Times New Roman" w:hAnsi="Times New Roman"/>
                <w:sz w:val="24"/>
                <w:szCs w:val="24"/>
              </w:rPr>
              <w:t>Màu của nước ép hoa đậu biếc</w:t>
            </w:r>
          </w:p>
        </w:tc>
        <w:tc>
          <w:tcPr>
            <w:tcW w:w="1746" w:type="dxa"/>
            <w:vAlign w:val="center"/>
          </w:tcPr>
          <w:p w:rsidR="00A855E2" w:rsidRPr="00A855E2" w:rsidRDefault="00A855E2" w:rsidP="00A855E2">
            <w:pPr>
              <w:pStyle w:val="ListParagraph"/>
              <w:tabs>
                <w:tab w:val="left" w:pos="851"/>
              </w:tabs>
              <w:spacing w:before="60" w:after="60" w:line="288" w:lineRule="auto"/>
              <w:ind w:left="0"/>
              <w:jc w:val="center"/>
              <w:rPr>
                <w:rFonts w:ascii="Times New Roman" w:hAnsi="Times New Roman"/>
                <w:sz w:val="24"/>
                <w:szCs w:val="24"/>
              </w:rPr>
            </w:pPr>
            <w:r w:rsidRPr="00A855E2">
              <w:rPr>
                <w:rFonts w:ascii="Times New Roman" w:hAnsi="Times New Roman"/>
                <w:sz w:val="24"/>
                <w:szCs w:val="24"/>
              </w:rPr>
              <w:t>đỏ tím</w:t>
            </w:r>
          </w:p>
        </w:tc>
        <w:tc>
          <w:tcPr>
            <w:tcW w:w="1746" w:type="dxa"/>
            <w:vAlign w:val="center"/>
          </w:tcPr>
          <w:p w:rsidR="00A855E2" w:rsidRPr="00A855E2" w:rsidRDefault="00A855E2" w:rsidP="00A855E2">
            <w:pPr>
              <w:pStyle w:val="ListParagraph"/>
              <w:tabs>
                <w:tab w:val="left" w:pos="851"/>
              </w:tabs>
              <w:spacing w:before="60" w:after="60" w:line="288" w:lineRule="auto"/>
              <w:ind w:left="0"/>
              <w:jc w:val="center"/>
              <w:rPr>
                <w:rFonts w:ascii="Times New Roman" w:hAnsi="Times New Roman"/>
                <w:sz w:val="24"/>
                <w:szCs w:val="24"/>
              </w:rPr>
            </w:pPr>
            <w:r w:rsidRPr="00A855E2">
              <w:rPr>
                <w:rFonts w:ascii="Times New Roman" w:hAnsi="Times New Roman"/>
                <w:sz w:val="24"/>
                <w:szCs w:val="24"/>
              </w:rPr>
              <w:t>đỏ tím</w:t>
            </w:r>
          </w:p>
        </w:tc>
        <w:tc>
          <w:tcPr>
            <w:tcW w:w="1747" w:type="dxa"/>
            <w:vAlign w:val="center"/>
          </w:tcPr>
          <w:p w:rsidR="00A855E2" w:rsidRPr="00A855E2" w:rsidRDefault="00A855E2" w:rsidP="00A855E2">
            <w:pPr>
              <w:pStyle w:val="ListParagraph"/>
              <w:tabs>
                <w:tab w:val="left" w:pos="851"/>
              </w:tabs>
              <w:spacing w:before="60" w:after="60" w:line="288" w:lineRule="auto"/>
              <w:ind w:left="0"/>
              <w:jc w:val="center"/>
              <w:rPr>
                <w:rFonts w:ascii="Times New Roman" w:hAnsi="Times New Roman"/>
                <w:sz w:val="24"/>
                <w:szCs w:val="24"/>
              </w:rPr>
            </w:pPr>
            <w:r w:rsidRPr="00A855E2">
              <w:rPr>
                <w:rFonts w:ascii="Times New Roman" w:hAnsi="Times New Roman"/>
                <w:sz w:val="24"/>
                <w:szCs w:val="24"/>
              </w:rPr>
              <w:t>xanh</w:t>
            </w:r>
          </w:p>
        </w:tc>
        <w:tc>
          <w:tcPr>
            <w:tcW w:w="1747" w:type="dxa"/>
            <w:vAlign w:val="center"/>
          </w:tcPr>
          <w:p w:rsidR="00A855E2" w:rsidRPr="00A855E2" w:rsidRDefault="00A855E2" w:rsidP="00A855E2">
            <w:pPr>
              <w:pStyle w:val="ListParagraph"/>
              <w:tabs>
                <w:tab w:val="left" w:pos="851"/>
              </w:tabs>
              <w:spacing w:before="60" w:after="60" w:line="288" w:lineRule="auto"/>
              <w:ind w:left="0"/>
              <w:jc w:val="center"/>
              <w:rPr>
                <w:rFonts w:ascii="Times New Roman" w:hAnsi="Times New Roman"/>
                <w:sz w:val="24"/>
                <w:szCs w:val="24"/>
              </w:rPr>
            </w:pPr>
            <w:r w:rsidRPr="00A855E2">
              <w:rPr>
                <w:rFonts w:ascii="Times New Roman" w:hAnsi="Times New Roman"/>
                <w:sz w:val="24"/>
                <w:szCs w:val="24"/>
              </w:rPr>
              <w:t>đỏ tím</w:t>
            </w:r>
          </w:p>
        </w:tc>
        <w:tc>
          <w:tcPr>
            <w:tcW w:w="1747" w:type="dxa"/>
            <w:vAlign w:val="center"/>
          </w:tcPr>
          <w:p w:rsidR="00A855E2" w:rsidRPr="00A855E2" w:rsidRDefault="00A855E2" w:rsidP="00A855E2">
            <w:pPr>
              <w:pStyle w:val="ListParagraph"/>
              <w:tabs>
                <w:tab w:val="left" w:pos="851"/>
              </w:tabs>
              <w:spacing w:before="60" w:after="60" w:line="288" w:lineRule="auto"/>
              <w:ind w:left="0"/>
              <w:jc w:val="center"/>
              <w:rPr>
                <w:rFonts w:ascii="Times New Roman" w:hAnsi="Times New Roman"/>
                <w:sz w:val="24"/>
                <w:szCs w:val="24"/>
              </w:rPr>
            </w:pPr>
            <w:r w:rsidRPr="00A855E2">
              <w:rPr>
                <w:rFonts w:ascii="Times New Roman" w:hAnsi="Times New Roman"/>
                <w:sz w:val="24"/>
                <w:szCs w:val="24"/>
              </w:rPr>
              <w:t>không đổi màu</w:t>
            </w:r>
          </w:p>
        </w:tc>
      </w:tr>
    </w:tbl>
    <w:p w:rsidR="00A855E2" w:rsidRPr="00A855E2" w:rsidRDefault="00A855E2" w:rsidP="00A855E2">
      <w:pPr>
        <w:pStyle w:val="ListParagraph"/>
        <w:tabs>
          <w:tab w:val="left" w:pos="851"/>
        </w:tabs>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sz w:val="24"/>
          <w:szCs w:val="24"/>
        </w:rPr>
        <w:t>Số mẫu chất có môi trường acid là</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1.</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2.</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3.</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4. </w:t>
      </w:r>
    </w:p>
    <w:p w:rsidR="00A855E2" w:rsidRPr="00A855E2" w:rsidRDefault="00A855E2" w:rsidP="00A855E2">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[TH] Trong chuẩn độ xác định nồng độ của dung dịch NaOH bằng dung dịch acid HCl đã biết nồng độ thì thời điểm kết thúc chuẩn độ được xác định bằng</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giọt dung dịch HCl cuối cùng được nhỏ xuống từ buret làm dung dịch phenolphtalein trong bình tam giác chuyển sang màu hồng nhạt bền trong khoảng 10 giây.</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sự thay đổi màu sắc của chất chỉ thị phenolphtalein trong bình tam giác từ không màu đến khi dung dịch xuất hiện màu hồng nhạt bền trong khoảng 10 giây.</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lượng thể tích dung dịch NaOH nhỏ xuống từ buret bằng lượng dung dịch HCl trong bình tam giác.</w:t>
      </w:r>
      <w:r w:rsidRPr="00A855E2">
        <w:rPr>
          <w:rFonts w:ascii="Times New Roman" w:hAnsi="Times New Roman" w:cs="Times New Roman"/>
          <w:sz w:val="24"/>
          <w:szCs w:val="24"/>
        </w:rPr>
        <w:tab/>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giọt dung dịch NaOH cuối cùng được nhỏ xuống từ buret làm dung dịch phenolphtalein từ màu hồng chuyển sang không màu. </w:t>
      </w:r>
    </w:p>
    <w:p w:rsidR="00A855E2" w:rsidRPr="00A855E2" w:rsidRDefault="00A855E2" w:rsidP="00A855E2">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[VD] Răng được bảo vệ bởi lớp men cứng, dày khoảng 2 mm. Lớp men này là hợp chất của Ca</w:t>
      </w:r>
      <w:r w:rsidRPr="00A855E2">
        <w:rPr>
          <w:rFonts w:ascii="Times New Roman" w:hAnsi="Times New Roman" w:cs="Times New Roman"/>
          <w:sz w:val="24"/>
          <w:szCs w:val="24"/>
          <w:vertAlign w:val="subscript"/>
        </w:rPr>
        <w:t>5</w:t>
      </w:r>
      <w:r w:rsidRPr="00A855E2">
        <w:rPr>
          <w:rFonts w:ascii="Times New Roman" w:hAnsi="Times New Roman" w:cs="Times New Roman"/>
          <w:sz w:val="24"/>
          <w:szCs w:val="24"/>
        </w:rPr>
        <w:t>(PO</w:t>
      </w:r>
      <w:r w:rsidRPr="00A855E2">
        <w:rPr>
          <w:rFonts w:ascii="Times New Roman" w:hAnsi="Times New Roman" w:cs="Times New Roman"/>
          <w:sz w:val="24"/>
          <w:szCs w:val="24"/>
          <w:vertAlign w:val="subscript"/>
        </w:rPr>
        <w:t>4</w:t>
      </w:r>
      <w:r w:rsidRPr="00A855E2">
        <w:rPr>
          <w:rFonts w:ascii="Times New Roman" w:hAnsi="Times New Roman" w:cs="Times New Roman"/>
          <w:sz w:val="24"/>
          <w:szCs w:val="24"/>
        </w:rPr>
        <w:t>)</w:t>
      </w:r>
      <w:r w:rsidRPr="00A855E2">
        <w:rPr>
          <w:rFonts w:ascii="Times New Roman" w:hAnsi="Times New Roman" w:cs="Times New Roman"/>
          <w:sz w:val="24"/>
          <w:szCs w:val="24"/>
          <w:vertAlign w:val="subscript"/>
        </w:rPr>
        <w:t>3</w:t>
      </w:r>
      <w:r w:rsidRPr="00A855E2">
        <w:rPr>
          <w:rFonts w:ascii="Times New Roman" w:hAnsi="Times New Roman" w:cs="Times New Roman"/>
          <w:sz w:val="24"/>
          <w:szCs w:val="24"/>
        </w:rPr>
        <w:t>OH được tạo thành do phản ứng: 5</w:t>
      </w:r>
      <w:r w:rsidR="00965F7E" w:rsidRPr="00EA4FF9">
        <w:rPr>
          <w:position w:val="-6"/>
        </w:rPr>
        <w:object w:dxaOrig="520" w:dyaOrig="340">
          <v:shape id="_x0000_i1051" type="#_x0000_t75" style="width:26.2pt;height:17.25pt" o:ole="">
            <v:imagedata r:id="rId46" o:title=""/>
          </v:shape>
          <o:OLEObject Type="Embed" ProgID="Equation.DSMT4" ShapeID="_x0000_i1051" DrawAspect="Content" ObjectID="_1744829431" r:id="rId47"/>
        </w:object>
      </w:r>
      <w:r w:rsidRPr="00A855E2">
        <w:rPr>
          <w:rFonts w:ascii="Times New Roman" w:hAnsi="Times New Roman" w:cs="Times New Roman"/>
          <w:sz w:val="24"/>
          <w:szCs w:val="24"/>
        </w:rPr>
        <w:t xml:space="preserve"> + 3</w:t>
      </w:r>
      <w:r w:rsidR="00965F7E" w:rsidRPr="00EA4FF9">
        <w:rPr>
          <w:position w:val="-12"/>
        </w:rPr>
        <w:object w:dxaOrig="499" w:dyaOrig="400">
          <v:shape id="_x0000_i1053" type="#_x0000_t75" style="width:25pt;height:20.25pt" o:ole="">
            <v:imagedata r:id="rId48" o:title=""/>
          </v:shape>
          <o:OLEObject Type="Embed" ProgID="Equation.DSMT4" ShapeID="_x0000_i1053" DrawAspect="Content" ObjectID="_1744829432" r:id="rId49"/>
        </w:object>
      </w:r>
      <w:r w:rsidR="00965F7E">
        <w:t xml:space="preserve"> </w:t>
      </w:r>
      <w:r w:rsidRPr="00A855E2">
        <w:rPr>
          <w:rFonts w:ascii="Times New Roman" w:hAnsi="Times New Roman" w:cs="Times New Roman"/>
          <w:sz w:val="24"/>
          <w:szCs w:val="24"/>
        </w:rPr>
        <w:t xml:space="preserve">+ </w:t>
      </w:r>
      <w:r w:rsidR="00965F7E" w:rsidRPr="00EA4FF9">
        <w:rPr>
          <w:position w:val="-6"/>
        </w:rPr>
        <w:object w:dxaOrig="480" w:dyaOrig="340">
          <v:shape id="_x0000_i1052" type="#_x0000_t75" style="width:23.8pt;height:17.25pt" o:ole="">
            <v:imagedata r:id="rId50" o:title=""/>
          </v:shape>
          <o:OLEObject Type="Embed" ProgID="Equation.DSMT4" ShapeID="_x0000_i1052" DrawAspect="Content" ObjectID="_1744829433" r:id="rId51"/>
        </w:object>
      </w:r>
      <w:r w:rsidRPr="00A855E2">
        <w:rPr>
          <w:position w:val="-8"/>
        </w:rPr>
        <w:object w:dxaOrig="360" w:dyaOrig="279">
          <v:shape id="_x0000_i1031" type="#_x0000_t75" style="width:17.85pt;height:14.3pt" o:ole="">
            <v:imagedata r:id="rId52" o:title=""/>
          </v:shape>
          <o:OLEObject Type="Embed" ProgID="Equation.DSMT4" ShapeID="_x0000_i1031" DrawAspect="Content" ObjectID="_1744829434" r:id="rId53"/>
        </w:object>
      </w:r>
      <w:r w:rsidRPr="00A855E2">
        <w:rPr>
          <w:rFonts w:ascii="Times New Roman" w:hAnsi="Times New Roman" w:cs="Times New Roman"/>
          <w:sz w:val="24"/>
          <w:szCs w:val="24"/>
        </w:rPr>
        <w:t xml:space="preserve"> Ca</w:t>
      </w:r>
      <w:r w:rsidRPr="00A855E2">
        <w:rPr>
          <w:rFonts w:ascii="Times New Roman" w:hAnsi="Times New Roman" w:cs="Times New Roman"/>
          <w:sz w:val="24"/>
          <w:szCs w:val="24"/>
          <w:vertAlign w:val="subscript"/>
        </w:rPr>
        <w:t>5</w:t>
      </w:r>
      <w:r w:rsidRPr="00A855E2">
        <w:rPr>
          <w:rFonts w:ascii="Times New Roman" w:hAnsi="Times New Roman" w:cs="Times New Roman"/>
          <w:sz w:val="24"/>
          <w:szCs w:val="24"/>
        </w:rPr>
        <w:t>(PO</w:t>
      </w:r>
      <w:r w:rsidRPr="00A855E2">
        <w:rPr>
          <w:rFonts w:ascii="Times New Roman" w:hAnsi="Times New Roman" w:cs="Times New Roman"/>
          <w:sz w:val="24"/>
          <w:szCs w:val="24"/>
          <w:vertAlign w:val="subscript"/>
        </w:rPr>
        <w:t>4</w:t>
      </w:r>
      <w:r w:rsidRPr="00A855E2">
        <w:rPr>
          <w:rFonts w:ascii="Times New Roman" w:hAnsi="Times New Roman" w:cs="Times New Roman"/>
          <w:sz w:val="24"/>
          <w:szCs w:val="24"/>
        </w:rPr>
        <w:t>)</w:t>
      </w:r>
      <w:r w:rsidRPr="00A855E2">
        <w:rPr>
          <w:rFonts w:ascii="Times New Roman" w:hAnsi="Times New Roman" w:cs="Times New Roman"/>
          <w:sz w:val="24"/>
          <w:szCs w:val="24"/>
          <w:vertAlign w:val="subscript"/>
        </w:rPr>
        <w:t>3</w:t>
      </w:r>
      <w:r w:rsidRPr="00A855E2">
        <w:rPr>
          <w:rFonts w:ascii="Times New Roman" w:hAnsi="Times New Roman" w:cs="Times New Roman"/>
          <w:sz w:val="24"/>
          <w:szCs w:val="24"/>
        </w:rPr>
        <w:t>OH (1)</w:t>
      </w:r>
    </w:p>
    <w:p w:rsidR="00A855E2" w:rsidRPr="00A855E2" w:rsidRDefault="00A855E2" w:rsidP="00A855E2">
      <w:pPr>
        <w:pStyle w:val="ListParagraph"/>
        <w:tabs>
          <w:tab w:val="left" w:pos="851"/>
        </w:tabs>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sz w:val="24"/>
          <w:szCs w:val="24"/>
        </w:rPr>
        <w:t>Sau bữa ăn, nếu không được vệ sinh răng miệng đúng cách, vi khuẩn tấn công thức ăn còn sót lại trên răng tạo môi trường pH rất tốt để phá huỷ men răng. Theo em vi khuẩn đã tạo ra các chất có môi trường gì để phá huỷ men răng?</w:t>
      </w:r>
    </w:p>
    <w:p w:rsidR="00753DA6" w:rsidRDefault="00A855E2" w:rsidP="00A855E2">
      <w:pPr>
        <w:pStyle w:val="ListParagraph"/>
        <w:tabs>
          <w:tab w:val="left" w:pos="851"/>
        </w:tabs>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acid.</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00753DA6">
        <w:rPr>
          <w:rFonts w:ascii="Times New Roman" w:hAnsi="Times New Roman" w:cs="Times New Roman"/>
          <w:sz w:val="24"/>
          <w:szCs w:val="24"/>
        </w:rPr>
        <w:tab/>
      </w:r>
      <w:r w:rsidR="00753DA6">
        <w:rPr>
          <w:rFonts w:ascii="Times New Roman" w:hAnsi="Times New Roman" w:cs="Times New Roman"/>
          <w:sz w:val="24"/>
          <w:szCs w:val="24"/>
        </w:rPr>
        <w:tab/>
      </w:r>
      <w:r w:rsidR="00753DA6">
        <w:rPr>
          <w:rFonts w:ascii="Times New Roman" w:hAnsi="Times New Roman" w:cs="Times New Roman"/>
          <w:sz w:val="24"/>
          <w:szCs w:val="24"/>
        </w:rPr>
        <w:tab/>
      </w:r>
      <w:r w:rsidR="00753DA6">
        <w:rPr>
          <w:rFonts w:ascii="Times New Roman" w:hAnsi="Times New Roman" w:cs="Times New Roman"/>
          <w:sz w:val="24"/>
          <w:szCs w:val="24"/>
        </w:rPr>
        <w:tab/>
      </w: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base.</w:t>
      </w:r>
      <w:r w:rsidRPr="00A855E2">
        <w:rPr>
          <w:rFonts w:ascii="Times New Roman" w:hAnsi="Times New Roman" w:cs="Times New Roman"/>
          <w:sz w:val="24"/>
          <w:szCs w:val="24"/>
        </w:rPr>
        <w:tab/>
      </w:r>
      <w:r w:rsidRPr="00A855E2">
        <w:rPr>
          <w:rFonts w:ascii="Times New Roman" w:hAnsi="Times New Roman" w:cs="Times New Roman"/>
          <w:sz w:val="24"/>
          <w:szCs w:val="24"/>
        </w:rPr>
        <w:tab/>
      </w:r>
    </w:p>
    <w:p w:rsidR="00A855E2" w:rsidRPr="00A855E2" w:rsidRDefault="00A855E2" w:rsidP="00A855E2">
      <w:pPr>
        <w:pStyle w:val="ListParagraph"/>
        <w:tabs>
          <w:tab w:val="left" w:pos="851"/>
        </w:tabs>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trung tính.</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00753DA6">
        <w:rPr>
          <w:rFonts w:ascii="Times New Roman" w:hAnsi="Times New Roman" w:cs="Times New Roman"/>
          <w:sz w:val="24"/>
          <w:szCs w:val="24"/>
        </w:rPr>
        <w:tab/>
      </w:r>
      <w:r w:rsidR="00753DA6">
        <w:rPr>
          <w:rFonts w:ascii="Times New Roman" w:hAnsi="Times New Roman" w:cs="Times New Roman"/>
          <w:sz w:val="24"/>
          <w:szCs w:val="24"/>
        </w:rPr>
        <w:tab/>
      </w:r>
      <w:r w:rsidR="00753DA6">
        <w:rPr>
          <w:rFonts w:ascii="Times New Roman" w:hAnsi="Times New Roman" w:cs="Times New Roman"/>
          <w:sz w:val="24"/>
          <w:szCs w:val="24"/>
        </w:rPr>
        <w:tab/>
      </w:r>
      <w:r w:rsidR="00753DA6">
        <w:rPr>
          <w:rFonts w:ascii="Times New Roman" w:hAnsi="Times New Roman" w:cs="Times New Roman"/>
          <w:sz w:val="24"/>
          <w:szCs w:val="24"/>
        </w:rPr>
        <w:tab/>
      </w: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cả axit và kiềm. </w:t>
      </w:r>
    </w:p>
    <w:p w:rsidR="00A855E2" w:rsidRPr="00A855E2" w:rsidRDefault="00A855E2" w:rsidP="00A855E2">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[VD] Cần</w:t>
      </w:r>
      <w:r w:rsidRPr="00A855E2">
        <w:rPr>
          <w:rFonts w:ascii="Times New Roman" w:eastAsia="Times New Roman" w:hAnsi="Times New Roman" w:cs="Times New Roman"/>
          <w:spacing w:val="4"/>
          <w:sz w:val="24"/>
          <w:szCs w:val="24"/>
        </w:rPr>
        <w:t xml:space="preserve"> </w:t>
      </w:r>
      <w:r w:rsidRPr="00A855E2">
        <w:rPr>
          <w:rFonts w:ascii="Times New Roman" w:eastAsia="Times New Roman" w:hAnsi="Times New Roman" w:cs="Times New Roman"/>
          <w:w w:val="103"/>
          <w:sz w:val="24"/>
          <w:szCs w:val="24"/>
        </w:rPr>
        <w:t>pha</w:t>
      </w:r>
      <w:r w:rsidRPr="00A855E2">
        <w:rPr>
          <w:rFonts w:ascii="Times New Roman" w:eastAsia="Times New Roman" w:hAnsi="Times New Roman" w:cs="Times New Roman"/>
          <w:spacing w:val="3"/>
          <w:sz w:val="24"/>
          <w:szCs w:val="24"/>
        </w:rPr>
        <w:t xml:space="preserve"> </w:t>
      </w:r>
      <w:r w:rsidRPr="00A855E2">
        <w:rPr>
          <w:rFonts w:ascii="Times New Roman" w:eastAsia="Times New Roman" w:hAnsi="Times New Roman" w:cs="Times New Roman"/>
          <w:spacing w:val="2"/>
          <w:w w:val="103"/>
          <w:sz w:val="24"/>
          <w:szCs w:val="24"/>
        </w:rPr>
        <w:t>l</w:t>
      </w:r>
      <w:r w:rsidRPr="00A855E2">
        <w:rPr>
          <w:rFonts w:ascii="Times New Roman" w:eastAsia="Times New Roman" w:hAnsi="Times New Roman" w:cs="Times New Roman"/>
          <w:w w:val="103"/>
          <w:sz w:val="24"/>
          <w:szCs w:val="24"/>
        </w:rPr>
        <w:t>oãng</w:t>
      </w:r>
      <w:r w:rsidRPr="00A855E2">
        <w:rPr>
          <w:rFonts w:ascii="Times New Roman" w:eastAsia="Times New Roman" w:hAnsi="Times New Roman" w:cs="Times New Roman"/>
          <w:spacing w:val="3"/>
          <w:sz w:val="24"/>
          <w:szCs w:val="24"/>
        </w:rPr>
        <w:t xml:space="preserve"> </w:t>
      </w:r>
      <w:r w:rsidRPr="00A855E2">
        <w:rPr>
          <w:rFonts w:ascii="Times New Roman" w:eastAsia="Times New Roman" w:hAnsi="Times New Roman" w:cs="Times New Roman"/>
          <w:w w:val="103"/>
          <w:sz w:val="24"/>
          <w:szCs w:val="24"/>
        </w:rPr>
        <w:t>1</w:t>
      </w:r>
      <w:r w:rsidRPr="00A855E2">
        <w:rPr>
          <w:rFonts w:ascii="Times New Roman" w:eastAsia="Times New Roman" w:hAnsi="Times New Roman" w:cs="Times New Roman"/>
          <w:spacing w:val="3"/>
          <w:sz w:val="24"/>
          <w:szCs w:val="24"/>
        </w:rPr>
        <w:t xml:space="preserve"> </w:t>
      </w:r>
      <w:r w:rsidRPr="00A855E2">
        <w:rPr>
          <w:rFonts w:ascii="Times New Roman" w:eastAsia="Times New Roman" w:hAnsi="Times New Roman" w:cs="Times New Roman"/>
          <w:w w:val="103"/>
          <w:sz w:val="24"/>
          <w:szCs w:val="24"/>
        </w:rPr>
        <w:t>l</w:t>
      </w:r>
      <w:r w:rsidRPr="00A855E2">
        <w:rPr>
          <w:rFonts w:ascii="Times New Roman" w:eastAsia="Times New Roman" w:hAnsi="Times New Roman" w:cs="Times New Roman"/>
          <w:spacing w:val="1"/>
          <w:w w:val="103"/>
          <w:sz w:val="24"/>
          <w:szCs w:val="24"/>
        </w:rPr>
        <w:t>í</w:t>
      </w:r>
      <w:r w:rsidRPr="00A855E2">
        <w:rPr>
          <w:rFonts w:ascii="Times New Roman" w:eastAsia="Times New Roman" w:hAnsi="Times New Roman" w:cs="Times New Roman"/>
          <w:w w:val="103"/>
          <w:sz w:val="24"/>
          <w:szCs w:val="24"/>
        </w:rPr>
        <w:t>t</w:t>
      </w:r>
      <w:r w:rsidRPr="00A855E2">
        <w:rPr>
          <w:rFonts w:ascii="Times New Roman" w:eastAsia="Times New Roman" w:hAnsi="Times New Roman" w:cs="Times New Roman"/>
          <w:spacing w:val="2"/>
          <w:sz w:val="24"/>
          <w:szCs w:val="24"/>
        </w:rPr>
        <w:t xml:space="preserve"> </w:t>
      </w:r>
      <w:r w:rsidRPr="00A855E2">
        <w:rPr>
          <w:rFonts w:ascii="Times New Roman" w:eastAsia="Times New Roman" w:hAnsi="Times New Roman" w:cs="Times New Roman"/>
          <w:w w:val="103"/>
          <w:sz w:val="24"/>
          <w:szCs w:val="24"/>
        </w:rPr>
        <w:t>dung</w:t>
      </w:r>
      <w:r w:rsidRPr="00A855E2">
        <w:rPr>
          <w:rFonts w:ascii="Times New Roman" w:eastAsia="Times New Roman" w:hAnsi="Times New Roman" w:cs="Times New Roman"/>
          <w:spacing w:val="3"/>
          <w:sz w:val="24"/>
          <w:szCs w:val="24"/>
        </w:rPr>
        <w:t xml:space="preserve"> </w:t>
      </w:r>
      <w:r w:rsidRPr="00A855E2">
        <w:rPr>
          <w:rFonts w:ascii="Times New Roman" w:eastAsia="Times New Roman" w:hAnsi="Times New Roman" w:cs="Times New Roman"/>
          <w:w w:val="103"/>
          <w:sz w:val="24"/>
          <w:szCs w:val="24"/>
        </w:rPr>
        <w:t>dịch</w:t>
      </w:r>
      <w:r w:rsidRPr="00A855E2">
        <w:rPr>
          <w:rFonts w:ascii="Times New Roman" w:eastAsia="Times New Roman" w:hAnsi="Times New Roman" w:cs="Times New Roman"/>
          <w:spacing w:val="6"/>
          <w:sz w:val="24"/>
          <w:szCs w:val="24"/>
        </w:rPr>
        <w:t xml:space="preserve"> </w:t>
      </w:r>
      <w:r w:rsidRPr="00A855E2">
        <w:rPr>
          <w:rFonts w:ascii="Times New Roman" w:eastAsia="Times New Roman" w:hAnsi="Times New Roman" w:cs="Times New Roman"/>
          <w:w w:val="103"/>
          <w:sz w:val="24"/>
          <w:szCs w:val="24"/>
        </w:rPr>
        <w:t>Na</w:t>
      </w:r>
      <w:r w:rsidRPr="00A855E2">
        <w:rPr>
          <w:rFonts w:ascii="Times New Roman" w:eastAsia="Times New Roman" w:hAnsi="Times New Roman" w:cs="Times New Roman"/>
          <w:spacing w:val="1"/>
          <w:w w:val="103"/>
          <w:sz w:val="24"/>
          <w:szCs w:val="24"/>
        </w:rPr>
        <w:t>O</w:t>
      </w:r>
      <w:r w:rsidRPr="00A855E2">
        <w:rPr>
          <w:rFonts w:ascii="Times New Roman" w:eastAsia="Times New Roman" w:hAnsi="Times New Roman" w:cs="Times New Roman"/>
          <w:w w:val="103"/>
          <w:sz w:val="24"/>
          <w:szCs w:val="24"/>
        </w:rPr>
        <w:t>H</w:t>
      </w:r>
      <w:r w:rsidRPr="00A855E2">
        <w:rPr>
          <w:rFonts w:ascii="Times New Roman" w:eastAsia="Times New Roman" w:hAnsi="Times New Roman" w:cs="Times New Roman"/>
          <w:spacing w:val="3"/>
          <w:sz w:val="24"/>
          <w:szCs w:val="24"/>
        </w:rPr>
        <w:t xml:space="preserve"> </w:t>
      </w:r>
      <w:r w:rsidRPr="00A855E2">
        <w:rPr>
          <w:rFonts w:ascii="Times New Roman" w:eastAsia="Times New Roman" w:hAnsi="Times New Roman" w:cs="Times New Roman"/>
          <w:w w:val="103"/>
          <w:sz w:val="24"/>
          <w:szCs w:val="24"/>
        </w:rPr>
        <w:t>có</w:t>
      </w:r>
      <w:r w:rsidRPr="00A855E2">
        <w:rPr>
          <w:rFonts w:ascii="Times New Roman" w:eastAsia="Times New Roman" w:hAnsi="Times New Roman" w:cs="Times New Roman"/>
          <w:spacing w:val="3"/>
          <w:sz w:val="24"/>
          <w:szCs w:val="24"/>
        </w:rPr>
        <w:t xml:space="preserve"> </w:t>
      </w:r>
      <w:r w:rsidRPr="00A855E2">
        <w:rPr>
          <w:rFonts w:ascii="Times New Roman" w:eastAsia="Times New Roman" w:hAnsi="Times New Roman" w:cs="Times New Roman"/>
          <w:w w:val="103"/>
          <w:sz w:val="24"/>
          <w:szCs w:val="24"/>
        </w:rPr>
        <w:t>pH</w:t>
      </w:r>
      <w:r w:rsidRPr="00A855E2">
        <w:rPr>
          <w:rFonts w:ascii="Times New Roman" w:eastAsia="Times New Roman" w:hAnsi="Times New Roman" w:cs="Times New Roman"/>
          <w:spacing w:val="5"/>
          <w:sz w:val="24"/>
          <w:szCs w:val="24"/>
        </w:rPr>
        <w:t xml:space="preserve"> </w:t>
      </w:r>
      <w:r w:rsidRPr="00A855E2">
        <w:rPr>
          <w:rFonts w:ascii="Times New Roman" w:eastAsia="Times New Roman" w:hAnsi="Times New Roman" w:cs="Times New Roman"/>
          <w:w w:val="103"/>
          <w:sz w:val="24"/>
          <w:szCs w:val="24"/>
        </w:rPr>
        <w:t>=</w:t>
      </w:r>
      <w:r w:rsidRPr="00A855E2">
        <w:rPr>
          <w:rFonts w:ascii="Times New Roman" w:eastAsia="Times New Roman" w:hAnsi="Times New Roman" w:cs="Times New Roman"/>
          <w:spacing w:val="3"/>
          <w:sz w:val="24"/>
          <w:szCs w:val="24"/>
        </w:rPr>
        <w:t xml:space="preserve"> </w:t>
      </w:r>
      <w:r w:rsidRPr="00A855E2">
        <w:rPr>
          <w:rFonts w:ascii="Times New Roman" w:eastAsia="Times New Roman" w:hAnsi="Times New Roman" w:cs="Times New Roman"/>
          <w:spacing w:val="2"/>
          <w:w w:val="103"/>
          <w:sz w:val="24"/>
          <w:szCs w:val="24"/>
        </w:rPr>
        <w:t>1</w:t>
      </w:r>
      <w:r w:rsidRPr="00A855E2">
        <w:rPr>
          <w:rFonts w:ascii="Times New Roman" w:eastAsia="Times New Roman" w:hAnsi="Times New Roman" w:cs="Times New Roman"/>
          <w:w w:val="103"/>
          <w:sz w:val="24"/>
          <w:szCs w:val="24"/>
        </w:rPr>
        <w:t>3</w:t>
      </w:r>
      <w:r w:rsidRPr="00A855E2">
        <w:rPr>
          <w:rFonts w:ascii="Times New Roman" w:eastAsia="Times New Roman" w:hAnsi="Times New Roman" w:cs="Times New Roman"/>
          <w:spacing w:val="3"/>
          <w:sz w:val="24"/>
          <w:szCs w:val="24"/>
        </w:rPr>
        <w:t xml:space="preserve"> </w:t>
      </w:r>
      <w:r w:rsidRPr="00A855E2">
        <w:rPr>
          <w:rFonts w:ascii="Times New Roman" w:eastAsia="Times New Roman" w:hAnsi="Times New Roman" w:cs="Times New Roman"/>
          <w:w w:val="103"/>
          <w:sz w:val="24"/>
          <w:szCs w:val="24"/>
        </w:rPr>
        <w:t>bằng</w:t>
      </w:r>
      <w:r w:rsidRPr="00A855E2">
        <w:rPr>
          <w:rFonts w:ascii="Times New Roman" w:eastAsia="Times New Roman" w:hAnsi="Times New Roman" w:cs="Times New Roman"/>
          <w:spacing w:val="3"/>
          <w:sz w:val="24"/>
          <w:szCs w:val="24"/>
        </w:rPr>
        <w:t xml:space="preserve"> </w:t>
      </w:r>
      <w:r w:rsidRPr="00A855E2">
        <w:rPr>
          <w:rFonts w:ascii="Times New Roman" w:eastAsia="Times New Roman" w:hAnsi="Times New Roman" w:cs="Times New Roman"/>
          <w:w w:val="103"/>
          <w:sz w:val="24"/>
          <w:szCs w:val="24"/>
        </w:rPr>
        <w:t>bao</w:t>
      </w:r>
      <w:r w:rsidRPr="00A855E2">
        <w:rPr>
          <w:rFonts w:ascii="Times New Roman" w:eastAsia="Times New Roman" w:hAnsi="Times New Roman" w:cs="Times New Roman"/>
          <w:spacing w:val="6"/>
          <w:sz w:val="24"/>
          <w:szCs w:val="24"/>
        </w:rPr>
        <w:t xml:space="preserve"> </w:t>
      </w:r>
      <w:r w:rsidRPr="00A855E2">
        <w:rPr>
          <w:rFonts w:ascii="Times New Roman" w:eastAsia="Times New Roman" w:hAnsi="Times New Roman" w:cs="Times New Roman"/>
          <w:w w:val="103"/>
          <w:sz w:val="24"/>
          <w:szCs w:val="24"/>
        </w:rPr>
        <w:t>nhiêu</w:t>
      </w:r>
      <w:r w:rsidRPr="00A855E2">
        <w:rPr>
          <w:rFonts w:ascii="Times New Roman" w:eastAsia="Times New Roman" w:hAnsi="Times New Roman" w:cs="Times New Roman"/>
          <w:spacing w:val="5"/>
          <w:sz w:val="24"/>
          <w:szCs w:val="24"/>
        </w:rPr>
        <w:t xml:space="preserve"> </w:t>
      </w:r>
      <w:r w:rsidRPr="00A855E2">
        <w:rPr>
          <w:rFonts w:ascii="Times New Roman" w:eastAsia="Times New Roman" w:hAnsi="Times New Roman" w:cs="Times New Roman"/>
          <w:w w:val="103"/>
          <w:sz w:val="24"/>
          <w:szCs w:val="24"/>
        </w:rPr>
        <w:t>lít</w:t>
      </w:r>
      <w:r w:rsidRPr="00A855E2">
        <w:rPr>
          <w:rFonts w:ascii="Times New Roman" w:eastAsia="Times New Roman" w:hAnsi="Times New Roman" w:cs="Times New Roman"/>
          <w:spacing w:val="4"/>
          <w:sz w:val="24"/>
          <w:szCs w:val="24"/>
        </w:rPr>
        <w:t xml:space="preserve"> </w:t>
      </w:r>
      <w:r w:rsidRPr="00A855E2">
        <w:rPr>
          <w:rFonts w:ascii="Times New Roman" w:eastAsia="Times New Roman" w:hAnsi="Times New Roman" w:cs="Times New Roman"/>
          <w:w w:val="103"/>
          <w:sz w:val="24"/>
          <w:szCs w:val="24"/>
        </w:rPr>
        <w:t>nước</w:t>
      </w:r>
      <w:r w:rsidRPr="00A855E2">
        <w:rPr>
          <w:rFonts w:ascii="Times New Roman" w:eastAsia="Times New Roman" w:hAnsi="Times New Roman" w:cs="Times New Roman"/>
          <w:spacing w:val="2"/>
          <w:sz w:val="24"/>
          <w:szCs w:val="24"/>
        </w:rPr>
        <w:t xml:space="preserve"> </w:t>
      </w:r>
      <w:r w:rsidRPr="00A855E2">
        <w:rPr>
          <w:rFonts w:ascii="Times New Roman" w:eastAsia="Times New Roman" w:hAnsi="Times New Roman" w:cs="Times New Roman"/>
          <w:w w:val="103"/>
          <w:sz w:val="24"/>
          <w:szCs w:val="24"/>
        </w:rPr>
        <w:t>để</w:t>
      </w:r>
      <w:r w:rsidRPr="00A855E2">
        <w:rPr>
          <w:rFonts w:ascii="Times New Roman" w:eastAsia="Times New Roman" w:hAnsi="Times New Roman" w:cs="Times New Roman"/>
          <w:spacing w:val="5"/>
          <w:sz w:val="24"/>
          <w:szCs w:val="24"/>
        </w:rPr>
        <w:t xml:space="preserve"> </w:t>
      </w:r>
      <w:r w:rsidRPr="00A855E2">
        <w:rPr>
          <w:rFonts w:ascii="Times New Roman" w:eastAsia="Times New Roman" w:hAnsi="Times New Roman" w:cs="Times New Roman"/>
          <w:w w:val="103"/>
          <w:sz w:val="24"/>
          <w:szCs w:val="24"/>
        </w:rPr>
        <w:t>đ</w:t>
      </w:r>
      <w:r w:rsidRPr="00A855E2">
        <w:rPr>
          <w:rFonts w:ascii="Times New Roman" w:eastAsia="Times New Roman" w:hAnsi="Times New Roman" w:cs="Times New Roman"/>
          <w:spacing w:val="1"/>
          <w:w w:val="103"/>
          <w:sz w:val="24"/>
          <w:szCs w:val="24"/>
        </w:rPr>
        <w:t>ư</w:t>
      </w:r>
      <w:r w:rsidRPr="00A855E2">
        <w:rPr>
          <w:rFonts w:ascii="Times New Roman" w:eastAsia="Times New Roman" w:hAnsi="Times New Roman" w:cs="Times New Roman"/>
          <w:spacing w:val="-1"/>
          <w:w w:val="103"/>
          <w:sz w:val="24"/>
          <w:szCs w:val="24"/>
        </w:rPr>
        <w:t>ợ</w:t>
      </w:r>
      <w:r w:rsidRPr="00A855E2">
        <w:rPr>
          <w:rFonts w:ascii="Times New Roman" w:eastAsia="Times New Roman" w:hAnsi="Times New Roman" w:cs="Times New Roman"/>
          <w:w w:val="103"/>
          <w:sz w:val="24"/>
          <w:szCs w:val="24"/>
        </w:rPr>
        <w:t>c</w:t>
      </w:r>
      <w:r w:rsidRPr="00A855E2">
        <w:rPr>
          <w:rFonts w:ascii="Times New Roman" w:eastAsia="Times New Roman" w:hAnsi="Times New Roman" w:cs="Times New Roman"/>
          <w:spacing w:val="4"/>
          <w:sz w:val="24"/>
          <w:szCs w:val="24"/>
        </w:rPr>
        <w:t xml:space="preserve"> </w:t>
      </w:r>
      <w:r w:rsidRPr="00A855E2">
        <w:rPr>
          <w:rFonts w:ascii="Times New Roman" w:eastAsia="Times New Roman" w:hAnsi="Times New Roman" w:cs="Times New Roman"/>
          <w:w w:val="103"/>
          <w:sz w:val="24"/>
          <w:szCs w:val="24"/>
        </w:rPr>
        <w:t>dung</w:t>
      </w:r>
      <w:r w:rsidRPr="00A855E2">
        <w:rPr>
          <w:rFonts w:ascii="Times New Roman" w:eastAsia="Times New Roman" w:hAnsi="Times New Roman" w:cs="Times New Roman"/>
          <w:spacing w:val="1"/>
          <w:sz w:val="24"/>
          <w:szCs w:val="24"/>
        </w:rPr>
        <w:t xml:space="preserve"> </w:t>
      </w:r>
      <w:r w:rsidRPr="00A855E2">
        <w:rPr>
          <w:rFonts w:ascii="Times New Roman" w:eastAsia="Times New Roman" w:hAnsi="Times New Roman" w:cs="Times New Roman"/>
          <w:w w:val="103"/>
          <w:sz w:val="24"/>
          <w:szCs w:val="24"/>
        </w:rPr>
        <w:t>dị</w:t>
      </w:r>
      <w:r w:rsidRPr="00A855E2">
        <w:rPr>
          <w:rFonts w:ascii="Times New Roman" w:eastAsia="Times New Roman" w:hAnsi="Times New Roman" w:cs="Times New Roman"/>
          <w:spacing w:val="2"/>
          <w:w w:val="103"/>
          <w:sz w:val="24"/>
          <w:szCs w:val="24"/>
        </w:rPr>
        <w:t>c</w:t>
      </w:r>
      <w:r w:rsidRPr="00A855E2">
        <w:rPr>
          <w:rFonts w:ascii="Times New Roman" w:eastAsia="Times New Roman" w:hAnsi="Times New Roman" w:cs="Times New Roman"/>
          <w:w w:val="103"/>
          <w:sz w:val="24"/>
          <w:szCs w:val="24"/>
        </w:rPr>
        <w:t>h</w:t>
      </w:r>
      <w:r w:rsidRPr="00A855E2">
        <w:rPr>
          <w:rFonts w:ascii="Times New Roman" w:eastAsia="Times New Roman" w:hAnsi="Times New Roman" w:cs="Times New Roman"/>
          <w:spacing w:val="3"/>
          <w:sz w:val="24"/>
          <w:szCs w:val="24"/>
        </w:rPr>
        <w:t xml:space="preserve"> </w:t>
      </w:r>
      <w:r w:rsidRPr="00A855E2">
        <w:rPr>
          <w:rFonts w:ascii="Times New Roman" w:eastAsia="Times New Roman" w:hAnsi="Times New Roman" w:cs="Times New Roman"/>
          <w:w w:val="103"/>
          <w:sz w:val="24"/>
          <w:szCs w:val="24"/>
        </w:rPr>
        <w:t>mới</w:t>
      </w:r>
      <w:r w:rsidRPr="00A855E2">
        <w:rPr>
          <w:rFonts w:ascii="Times New Roman" w:eastAsia="Times New Roman" w:hAnsi="Times New Roman" w:cs="Times New Roman"/>
          <w:spacing w:val="3"/>
          <w:sz w:val="24"/>
          <w:szCs w:val="24"/>
        </w:rPr>
        <w:t xml:space="preserve"> </w:t>
      </w:r>
      <w:r w:rsidRPr="00A855E2">
        <w:rPr>
          <w:rFonts w:ascii="Times New Roman" w:eastAsia="Times New Roman" w:hAnsi="Times New Roman" w:cs="Times New Roman"/>
          <w:w w:val="103"/>
          <w:sz w:val="24"/>
          <w:szCs w:val="24"/>
        </w:rPr>
        <w:t>có</w:t>
      </w:r>
      <w:r w:rsidRPr="00A855E2">
        <w:rPr>
          <w:rFonts w:ascii="Times New Roman" w:eastAsia="Times New Roman" w:hAnsi="Times New Roman" w:cs="Times New Roman"/>
          <w:spacing w:val="5"/>
          <w:sz w:val="24"/>
          <w:szCs w:val="24"/>
        </w:rPr>
        <w:t xml:space="preserve"> </w:t>
      </w:r>
      <w:r w:rsidRPr="00A855E2">
        <w:rPr>
          <w:rFonts w:ascii="Times New Roman" w:eastAsia="Times New Roman" w:hAnsi="Times New Roman" w:cs="Times New Roman"/>
          <w:w w:val="103"/>
          <w:sz w:val="24"/>
          <w:szCs w:val="24"/>
        </w:rPr>
        <w:t>pH</w:t>
      </w:r>
      <w:r w:rsidRPr="00A855E2">
        <w:rPr>
          <w:rFonts w:ascii="Times New Roman" w:eastAsia="Times New Roman" w:hAnsi="Times New Roman" w:cs="Times New Roman"/>
          <w:spacing w:val="3"/>
          <w:sz w:val="24"/>
          <w:szCs w:val="24"/>
        </w:rPr>
        <w:t xml:space="preserve"> </w:t>
      </w:r>
      <w:r w:rsidRPr="00A855E2">
        <w:rPr>
          <w:rFonts w:ascii="Times New Roman" w:eastAsia="Times New Roman" w:hAnsi="Times New Roman" w:cs="Times New Roman"/>
          <w:w w:val="103"/>
          <w:sz w:val="24"/>
          <w:szCs w:val="24"/>
        </w:rPr>
        <w:t>=</w:t>
      </w:r>
      <w:r w:rsidRPr="00A855E2">
        <w:rPr>
          <w:rFonts w:ascii="Times New Roman" w:eastAsia="Times New Roman" w:hAnsi="Times New Roman" w:cs="Times New Roman"/>
          <w:sz w:val="24"/>
          <w:szCs w:val="24"/>
        </w:rPr>
        <w:t xml:space="preserve"> </w:t>
      </w:r>
      <w:r w:rsidRPr="00A855E2">
        <w:rPr>
          <w:rFonts w:ascii="Times New Roman" w:eastAsia="Times New Roman" w:hAnsi="Times New Roman" w:cs="Times New Roman"/>
          <w:w w:val="103"/>
          <w:sz w:val="24"/>
          <w:szCs w:val="24"/>
        </w:rPr>
        <w:t>1</w:t>
      </w:r>
      <w:r w:rsidRPr="00A855E2">
        <w:rPr>
          <w:rFonts w:ascii="Times New Roman" w:eastAsia="Times New Roman" w:hAnsi="Times New Roman" w:cs="Times New Roman"/>
          <w:spacing w:val="-2"/>
          <w:w w:val="103"/>
          <w:sz w:val="24"/>
          <w:szCs w:val="24"/>
        </w:rPr>
        <w:t>1</w:t>
      </w:r>
      <w:r w:rsidRPr="00A855E2">
        <w:rPr>
          <w:rFonts w:ascii="Times New Roman" w:eastAsia="Times New Roman" w:hAnsi="Times New Roman" w:cs="Times New Roman"/>
          <w:w w:val="103"/>
          <w:sz w:val="24"/>
          <w:szCs w:val="24"/>
        </w:rPr>
        <w:t>?</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9.</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99.</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10.</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100. </w:t>
      </w:r>
    </w:p>
    <w:p w:rsidR="00A855E2" w:rsidRPr="00A855E2" w:rsidRDefault="00A855E2" w:rsidP="00A855E2">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lastRenderedPageBreak/>
        <w:t xml:space="preserve">[VD] </w:t>
      </w:r>
      <w:r w:rsidRPr="00A855E2">
        <w:rPr>
          <w:rFonts w:ascii="Times New Roman" w:eastAsia="Calibri" w:hAnsi="Times New Roman" w:cs="Times New Roman"/>
          <w:sz w:val="24"/>
          <w:szCs w:val="24"/>
          <w:shd w:val="clear" w:color="auto" w:fill="FFFFFF"/>
        </w:rPr>
        <w:t>Để xác định nồng độ dung dịch NaOH người ta tiến hành như sau: cân 1,26 gam oxalic acid ngậm nước (H</w:t>
      </w:r>
      <w:r w:rsidRPr="00A855E2">
        <w:rPr>
          <w:rFonts w:ascii="Times New Roman" w:eastAsia="Calibri" w:hAnsi="Times New Roman" w:cs="Times New Roman"/>
          <w:sz w:val="24"/>
          <w:szCs w:val="24"/>
          <w:shd w:val="clear" w:color="auto" w:fill="FFFFFF"/>
          <w:vertAlign w:val="subscript"/>
        </w:rPr>
        <w:t>2</w:t>
      </w:r>
      <w:r w:rsidRPr="00A855E2">
        <w:rPr>
          <w:rFonts w:ascii="Times New Roman" w:eastAsia="Calibri" w:hAnsi="Times New Roman" w:cs="Times New Roman"/>
          <w:sz w:val="24"/>
          <w:szCs w:val="24"/>
          <w:shd w:val="clear" w:color="auto" w:fill="FFFFFF"/>
        </w:rPr>
        <w:t>C</w:t>
      </w:r>
      <w:r w:rsidRPr="00A855E2">
        <w:rPr>
          <w:rFonts w:ascii="Times New Roman" w:eastAsia="Calibri" w:hAnsi="Times New Roman" w:cs="Times New Roman"/>
          <w:sz w:val="24"/>
          <w:szCs w:val="24"/>
          <w:shd w:val="clear" w:color="auto" w:fill="FFFFFF"/>
          <w:vertAlign w:val="subscript"/>
        </w:rPr>
        <w:t>2</w:t>
      </w:r>
      <w:r w:rsidRPr="00A855E2">
        <w:rPr>
          <w:rFonts w:ascii="Times New Roman" w:eastAsia="Calibri" w:hAnsi="Times New Roman" w:cs="Times New Roman"/>
          <w:sz w:val="24"/>
          <w:szCs w:val="24"/>
          <w:shd w:val="clear" w:color="auto" w:fill="FFFFFF"/>
        </w:rPr>
        <w:t>O</w:t>
      </w:r>
      <w:r w:rsidRPr="00A855E2">
        <w:rPr>
          <w:rFonts w:ascii="Times New Roman" w:eastAsia="Calibri" w:hAnsi="Times New Roman" w:cs="Times New Roman"/>
          <w:sz w:val="24"/>
          <w:szCs w:val="24"/>
          <w:shd w:val="clear" w:color="auto" w:fill="FFFFFF"/>
          <w:vertAlign w:val="subscript"/>
        </w:rPr>
        <w:t>4</w:t>
      </w:r>
      <w:r w:rsidRPr="00A855E2">
        <w:rPr>
          <w:rFonts w:ascii="Times New Roman" w:eastAsia="Calibri" w:hAnsi="Times New Roman" w:cs="Times New Roman"/>
          <w:sz w:val="24"/>
          <w:szCs w:val="24"/>
          <w:shd w:val="clear" w:color="auto" w:fill="FFFFFF"/>
        </w:rPr>
        <w:t>.2H</w:t>
      </w:r>
      <w:r w:rsidRPr="00A855E2">
        <w:rPr>
          <w:rFonts w:ascii="Times New Roman" w:eastAsia="Calibri" w:hAnsi="Times New Roman" w:cs="Times New Roman"/>
          <w:sz w:val="24"/>
          <w:szCs w:val="24"/>
          <w:shd w:val="clear" w:color="auto" w:fill="FFFFFF"/>
          <w:vertAlign w:val="subscript"/>
        </w:rPr>
        <w:t>2</w:t>
      </w:r>
      <w:r w:rsidRPr="00A855E2">
        <w:rPr>
          <w:rFonts w:ascii="Times New Roman" w:eastAsia="Calibri" w:hAnsi="Times New Roman" w:cs="Times New Roman"/>
          <w:sz w:val="24"/>
          <w:szCs w:val="24"/>
          <w:shd w:val="clear" w:color="auto" w:fill="FFFFFF"/>
        </w:rPr>
        <w:t>O) hòa tan hoàn toàn vào nước, định mức thành 100 ml. Lấy 10 ml dung dịch này thêm vào đó vài giọt phenolphthalein, đem chuẩn độ bằng dung dịch NaOH đến xuất hiện màu hồng (ở pH = 9) thì hết 17,5 ml dung dịch NaOH. Phương trình chuẩn độ: H</w:t>
      </w:r>
      <w:r w:rsidRPr="00A855E2">
        <w:rPr>
          <w:rFonts w:ascii="Times New Roman" w:eastAsia="Calibri" w:hAnsi="Times New Roman" w:cs="Times New Roman"/>
          <w:sz w:val="24"/>
          <w:szCs w:val="24"/>
          <w:shd w:val="clear" w:color="auto" w:fill="FFFFFF"/>
          <w:vertAlign w:val="subscript"/>
        </w:rPr>
        <w:t>2</w:t>
      </w:r>
      <w:r w:rsidRPr="00A855E2">
        <w:rPr>
          <w:rFonts w:ascii="Times New Roman" w:eastAsia="Calibri" w:hAnsi="Times New Roman" w:cs="Times New Roman"/>
          <w:sz w:val="24"/>
          <w:szCs w:val="24"/>
          <w:shd w:val="clear" w:color="auto" w:fill="FFFFFF"/>
        </w:rPr>
        <w:t>C</w:t>
      </w:r>
      <w:r w:rsidRPr="00A855E2">
        <w:rPr>
          <w:rFonts w:ascii="Times New Roman" w:eastAsia="Calibri" w:hAnsi="Times New Roman" w:cs="Times New Roman"/>
          <w:sz w:val="24"/>
          <w:szCs w:val="24"/>
          <w:shd w:val="clear" w:color="auto" w:fill="FFFFFF"/>
          <w:vertAlign w:val="subscript"/>
        </w:rPr>
        <w:t>2</w:t>
      </w:r>
      <w:r w:rsidRPr="00A855E2">
        <w:rPr>
          <w:rFonts w:ascii="Times New Roman" w:eastAsia="Calibri" w:hAnsi="Times New Roman" w:cs="Times New Roman"/>
          <w:sz w:val="24"/>
          <w:szCs w:val="24"/>
          <w:shd w:val="clear" w:color="auto" w:fill="FFFFFF"/>
        </w:rPr>
        <w:t>O</w:t>
      </w:r>
      <w:r w:rsidRPr="00A855E2">
        <w:rPr>
          <w:rFonts w:ascii="Times New Roman" w:eastAsia="Calibri" w:hAnsi="Times New Roman" w:cs="Times New Roman"/>
          <w:sz w:val="24"/>
          <w:szCs w:val="24"/>
          <w:shd w:val="clear" w:color="auto" w:fill="FFFFFF"/>
          <w:vertAlign w:val="subscript"/>
        </w:rPr>
        <w:t>4</w:t>
      </w:r>
      <w:r w:rsidRPr="00A855E2">
        <w:rPr>
          <w:rFonts w:ascii="Times New Roman" w:eastAsia="Calibri" w:hAnsi="Times New Roman" w:cs="Times New Roman"/>
          <w:sz w:val="24"/>
          <w:szCs w:val="24"/>
          <w:shd w:val="clear" w:color="auto" w:fill="FFFFFF"/>
        </w:rPr>
        <w:t> + 2NaOH → Na</w:t>
      </w:r>
      <w:r w:rsidRPr="00A855E2">
        <w:rPr>
          <w:rFonts w:ascii="Times New Roman" w:eastAsia="Calibri" w:hAnsi="Times New Roman" w:cs="Times New Roman"/>
          <w:sz w:val="24"/>
          <w:szCs w:val="24"/>
          <w:shd w:val="clear" w:color="auto" w:fill="FFFFFF"/>
          <w:vertAlign w:val="subscript"/>
        </w:rPr>
        <w:t>2</w:t>
      </w:r>
      <w:r w:rsidRPr="00A855E2">
        <w:rPr>
          <w:rFonts w:ascii="Times New Roman" w:eastAsia="Calibri" w:hAnsi="Times New Roman" w:cs="Times New Roman"/>
          <w:sz w:val="24"/>
          <w:szCs w:val="24"/>
          <w:shd w:val="clear" w:color="auto" w:fill="FFFFFF"/>
        </w:rPr>
        <w:t>C</w:t>
      </w:r>
      <w:r w:rsidRPr="00A855E2">
        <w:rPr>
          <w:rFonts w:ascii="Times New Roman" w:eastAsia="Calibri" w:hAnsi="Times New Roman" w:cs="Times New Roman"/>
          <w:sz w:val="24"/>
          <w:szCs w:val="24"/>
          <w:shd w:val="clear" w:color="auto" w:fill="FFFFFF"/>
          <w:vertAlign w:val="subscript"/>
        </w:rPr>
        <w:t>2</w:t>
      </w:r>
      <w:r w:rsidRPr="00A855E2">
        <w:rPr>
          <w:rFonts w:ascii="Times New Roman" w:eastAsia="Calibri" w:hAnsi="Times New Roman" w:cs="Times New Roman"/>
          <w:sz w:val="24"/>
          <w:szCs w:val="24"/>
          <w:shd w:val="clear" w:color="auto" w:fill="FFFFFF"/>
        </w:rPr>
        <w:t>O</w:t>
      </w:r>
      <w:r w:rsidRPr="00A855E2">
        <w:rPr>
          <w:rFonts w:ascii="Times New Roman" w:eastAsia="Calibri" w:hAnsi="Times New Roman" w:cs="Times New Roman"/>
          <w:sz w:val="24"/>
          <w:szCs w:val="24"/>
          <w:shd w:val="clear" w:color="auto" w:fill="FFFFFF"/>
          <w:vertAlign w:val="subscript"/>
        </w:rPr>
        <w:t>4</w:t>
      </w:r>
      <w:r w:rsidRPr="00A855E2">
        <w:rPr>
          <w:rFonts w:ascii="Times New Roman" w:eastAsia="Calibri" w:hAnsi="Times New Roman" w:cs="Times New Roman"/>
          <w:sz w:val="24"/>
          <w:szCs w:val="24"/>
          <w:shd w:val="clear" w:color="auto" w:fill="FFFFFF"/>
        </w:rPr>
        <w:t> + 2H</w:t>
      </w:r>
      <w:r w:rsidRPr="00A855E2">
        <w:rPr>
          <w:rFonts w:ascii="Times New Roman" w:eastAsia="Calibri" w:hAnsi="Times New Roman" w:cs="Times New Roman"/>
          <w:sz w:val="24"/>
          <w:szCs w:val="24"/>
          <w:shd w:val="clear" w:color="auto" w:fill="FFFFFF"/>
          <w:vertAlign w:val="subscript"/>
        </w:rPr>
        <w:t>2</w:t>
      </w:r>
      <w:r w:rsidRPr="00A855E2">
        <w:rPr>
          <w:rFonts w:ascii="Times New Roman" w:eastAsia="Calibri" w:hAnsi="Times New Roman" w:cs="Times New Roman"/>
          <w:sz w:val="24"/>
          <w:szCs w:val="24"/>
          <w:shd w:val="clear" w:color="auto" w:fill="FFFFFF"/>
        </w:rPr>
        <w:t>O. Tính nồng độ dung dịch NaOH đã dùng.</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w:t>
      </w:r>
      <w:r w:rsidRPr="00A855E2">
        <w:rPr>
          <w:rFonts w:ascii="Times New Roman" w:eastAsia="Calibri" w:hAnsi="Times New Roman" w:cs="Times New Roman"/>
          <w:sz w:val="24"/>
          <w:szCs w:val="24"/>
        </w:rPr>
        <w:t>0,1143 M</w:t>
      </w:r>
      <w:r w:rsidRPr="00A855E2">
        <w:rPr>
          <w:rFonts w:ascii="Times New Roman" w:hAnsi="Times New Roman" w:cs="Times New Roman"/>
          <w:sz w:val="24"/>
          <w:szCs w:val="24"/>
        </w:rPr>
        <w:t>.</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w:t>
      </w:r>
      <w:r w:rsidRPr="00A855E2">
        <w:rPr>
          <w:rFonts w:ascii="Times New Roman" w:eastAsia="Calibri" w:hAnsi="Times New Roman" w:cs="Times New Roman"/>
          <w:sz w:val="24"/>
          <w:szCs w:val="24"/>
        </w:rPr>
        <w:t xml:space="preserve">0,2624 M </w:t>
      </w:r>
      <w:r w:rsidRPr="00A855E2">
        <w:rPr>
          <w:rFonts w:ascii="Times New Roman" w:hAnsi="Times New Roman" w:cs="Times New Roman"/>
          <w:sz w:val="24"/>
          <w:szCs w:val="24"/>
        </w:rPr>
        <w:t>.</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w:t>
      </w:r>
      <w:r w:rsidRPr="00A855E2">
        <w:rPr>
          <w:rFonts w:ascii="Times New Roman" w:eastAsia="Calibri" w:hAnsi="Times New Roman" w:cs="Times New Roman"/>
          <w:bCs/>
          <w:sz w:val="24"/>
          <w:szCs w:val="24"/>
        </w:rPr>
        <w:t>0,1244 M</w:t>
      </w:r>
      <w:r w:rsidRPr="00A855E2">
        <w:rPr>
          <w:rFonts w:ascii="Times New Roman" w:eastAsia="Calibri" w:hAnsi="Times New Roman" w:cs="Times New Roman"/>
          <w:b/>
          <w:sz w:val="24"/>
          <w:szCs w:val="24"/>
        </w:rPr>
        <w:t xml:space="preserve"> </w:t>
      </w:r>
      <w:r w:rsidRPr="00A855E2">
        <w:rPr>
          <w:rFonts w:ascii="Times New Roman" w:hAnsi="Times New Roman" w:cs="Times New Roman"/>
          <w:sz w:val="24"/>
          <w:szCs w:val="24"/>
        </w:rPr>
        <w:t>.</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w:t>
      </w:r>
      <w:r w:rsidRPr="00A855E2">
        <w:rPr>
          <w:rFonts w:ascii="Times New Roman" w:eastAsia="Calibri" w:hAnsi="Times New Roman" w:cs="Times New Roman"/>
          <w:bCs/>
          <w:sz w:val="24"/>
          <w:szCs w:val="24"/>
        </w:rPr>
        <w:t>0,1612 M</w:t>
      </w:r>
      <w:r w:rsidRPr="00A855E2">
        <w:rPr>
          <w:rFonts w:ascii="Times New Roman" w:hAnsi="Times New Roman" w:cs="Times New Roman"/>
          <w:sz w:val="24"/>
          <w:szCs w:val="24"/>
        </w:rPr>
        <w:t xml:space="preserve">. </w:t>
      </w:r>
    </w:p>
    <w:p w:rsidR="00A855E2" w:rsidRPr="00A855E2" w:rsidRDefault="00A855E2" w:rsidP="00A855E2">
      <w:pPr>
        <w:pStyle w:val="ListParagraph"/>
        <w:numPr>
          <w:ilvl w:val="0"/>
          <w:numId w:val="1"/>
        </w:numPr>
        <w:tabs>
          <w:tab w:val="left" w:pos="851"/>
        </w:tabs>
        <w:spacing w:before="60" w:after="60" w:line="288" w:lineRule="auto"/>
        <w:ind w:left="0" w:firstLine="0"/>
        <w:jc w:val="both"/>
        <w:rPr>
          <w:rFonts w:ascii="Times New Roman" w:hAnsi="Times New Roman" w:cs="Times New Roman"/>
          <w:sz w:val="24"/>
          <w:szCs w:val="24"/>
        </w:rPr>
      </w:pPr>
      <w:r w:rsidRPr="00A855E2">
        <w:rPr>
          <w:rFonts w:ascii="Times New Roman" w:hAnsi="Times New Roman" w:cs="Times New Roman"/>
          <w:sz w:val="24"/>
          <w:szCs w:val="24"/>
        </w:rPr>
        <w:t>[VD] Phèn nhôm (hay phèn chua) có công thức KAl(SO</w:t>
      </w:r>
      <w:r w:rsidRPr="00A855E2">
        <w:rPr>
          <w:rFonts w:ascii="Times New Roman" w:hAnsi="Times New Roman" w:cs="Times New Roman"/>
          <w:sz w:val="24"/>
          <w:szCs w:val="24"/>
          <w:vertAlign w:val="subscript"/>
        </w:rPr>
        <w:t>4</w:t>
      </w:r>
      <w:r w:rsidRPr="00A855E2">
        <w:rPr>
          <w:rFonts w:ascii="Times New Roman" w:hAnsi="Times New Roman" w:cs="Times New Roman"/>
          <w:sz w:val="24"/>
          <w:szCs w:val="24"/>
        </w:rPr>
        <w:t>)</w:t>
      </w:r>
      <w:r w:rsidRPr="00A855E2">
        <w:rPr>
          <w:rFonts w:ascii="Times New Roman" w:hAnsi="Times New Roman" w:cs="Times New Roman"/>
          <w:sz w:val="24"/>
          <w:szCs w:val="24"/>
          <w:vertAlign w:val="subscript"/>
        </w:rPr>
        <w:t>2</w:t>
      </w:r>
      <w:r w:rsidRPr="00A855E2">
        <w:rPr>
          <w:rFonts w:ascii="Times New Roman" w:hAnsi="Times New Roman" w:cs="Times New Roman"/>
          <w:sz w:val="24"/>
          <w:szCs w:val="24"/>
        </w:rPr>
        <w:t>.12H</w:t>
      </w:r>
      <w:r w:rsidRPr="00A855E2">
        <w:rPr>
          <w:rFonts w:ascii="Times New Roman" w:hAnsi="Times New Roman" w:cs="Times New Roman"/>
          <w:sz w:val="24"/>
          <w:szCs w:val="24"/>
          <w:vertAlign w:val="subscript"/>
        </w:rPr>
        <w:t>2</w:t>
      </w:r>
      <w:r w:rsidRPr="00A855E2">
        <w:rPr>
          <w:rFonts w:ascii="Times New Roman" w:hAnsi="Times New Roman" w:cs="Times New Roman"/>
          <w:sz w:val="24"/>
          <w:szCs w:val="24"/>
        </w:rPr>
        <w:t>O, trong nước bị phân li hoàn toàn theo phương trình: KAl(SO</w:t>
      </w:r>
      <w:r w:rsidRPr="00A855E2">
        <w:rPr>
          <w:rFonts w:ascii="Times New Roman" w:hAnsi="Times New Roman" w:cs="Times New Roman"/>
          <w:sz w:val="24"/>
          <w:szCs w:val="24"/>
          <w:vertAlign w:val="subscript"/>
        </w:rPr>
        <w:t>4</w:t>
      </w:r>
      <w:r w:rsidRPr="00A855E2">
        <w:rPr>
          <w:rFonts w:ascii="Times New Roman" w:hAnsi="Times New Roman" w:cs="Times New Roman"/>
          <w:sz w:val="24"/>
          <w:szCs w:val="24"/>
        </w:rPr>
        <w:t>)</w:t>
      </w:r>
      <w:r w:rsidRPr="00A855E2">
        <w:rPr>
          <w:rFonts w:ascii="Times New Roman" w:hAnsi="Times New Roman" w:cs="Times New Roman"/>
          <w:sz w:val="24"/>
          <w:szCs w:val="24"/>
          <w:vertAlign w:val="subscript"/>
        </w:rPr>
        <w:t>2</w:t>
      </w:r>
      <w:r w:rsidRPr="00A855E2">
        <w:rPr>
          <w:rFonts w:ascii="Times New Roman" w:hAnsi="Times New Roman" w:cs="Times New Roman"/>
          <w:sz w:val="24"/>
          <w:szCs w:val="24"/>
        </w:rPr>
        <w:t>.12H</w:t>
      </w:r>
      <w:r w:rsidRPr="00A855E2">
        <w:rPr>
          <w:rFonts w:ascii="Times New Roman" w:hAnsi="Times New Roman" w:cs="Times New Roman"/>
          <w:sz w:val="24"/>
          <w:szCs w:val="24"/>
          <w:vertAlign w:val="subscript"/>
        </w:rPr>
        <w:t>2</w:t>
      </w:r>
      <w:r w:rsidRPr="00A855E2">
        <w:rPr>
          <w:rFonts w:ascii="Times New Roman" w:hAnsi="Times New Roman" w:cs="Times New Roman"/>
          <w:sz w:val="24"/>
          <w:szCs w:val="24"/>
        </w:rPr>
        <w:t xml:space="preserve">O → </w:t>
      </w:r>
      <w:r w:rsidR="00965F7E" w:rsidRPr="00EA4FF9">
        <w:rPr>
          <w:position w:val="-4"/>
        </w:rPr>
        <w:object w:dxaOrig="340" w:dyaOrig="320">
          <v:shape id="_x0000_i1054" type="#_x0000_t75" style="width:17.25pt;height:16.05pt" o:ole="">
            <v:imagedata r:id="rId54" o:title=""/>
          </v:shape>
          <o:OLEObject Type="Embed" ProgID="Equation.DSMT4" ShapeID="_x0000_i1054" DrawAspect="Content" ObjectID="_1744829435" r:id="rId55"/>
        </w:object>
      </w:r>
      <w:r w:rsidRPr="00A855E2">
        <w:rPr>
          <w:rFonts w:ascii="Times New Roman" w:hAnsi="Times New Roman" w:cs="Times New Roman"/>
          <w:sz w:val="24"/>
          <w:szCs w:val="24"/>
        </w:rPr>
        <w:t xml:space="preserve">+ </w:t>
      </w:r>
      <w:r w:rsidR="00965F7E" w:rsidRPr="00EA4FF9">
        <w:rPr>
          <w:position w:val="-4"/>
        </w:rPr>
        <w:object w:dxaOrig="480" w:dyaOrig="320">
          <v:shape id="_x0000_i1055" type="#_x0000_t75" style="width:23.8pt;height:16.05pt" o:ole="">
            <v:imagedata r:id="rId56" o:title=""/>
          </v:shape>
          <o:OLEObject Type="Embed" ProgID="Equation.DSMT4" ShapeID="_x0000_i1055" DrawAspect="Content" ObjectID="_1744829436" r:id="rId57"/>
        </w:object>
      </w:r>
      <w:r w:rsidRPr="00A855E2">
        <w:rPr>
          <w:rFonts w:ascii="Times New Roman" w:hAnsi="Times New Roman" w:cs="Times New Roman"/>
          <w:sz w:val="24"/>
          <w:szCs w:val="24"/>
        </w:rPr>
        <w:t xml:space="preserve"> + 2</w:t>
      </w:r>
      <w:r w:rsidR="00965F7E" w:rsidRPr="00EA4FF9">
        <w:rPr>
          <w:position w:val="-12"/>
        </w:rPr>
        <w:object w:dxaOrig="499" w:dyaOrig="400">
          <v:shape id="_x0000_i1056" type="#_x0000_t75" style="width:25pt;height:20.25pt" o:ole="">
            <v:imagedata r:id="rId58" o:title=""/>
          </v:shape>
          <o:OLEObject Type="Embed" ProgID="Equation.DSMT4" ShapeID="_x0000_i1056" DrawAspect="Content" ObjectID="_1744829437" r:id="rId59"/>
        </w:object>
      </w:r>
      <w:r w:rsidR="00965F7E">
        <w:t xml:space="preserve"> </w:t>
      </w:r>
      <w:r w:rsidRPr="00A855E2">
        <w:rPr>
          <w:rFonts w:ascii="Times New Roman" w:hAnsi="Times New Roman" w:cs="Times New Roman"/>
          <w:sz w:val="24"/>
          <w:szCs w:val="24"/>
        </w:rPr>
        <w:t>+ 12H</w:t>
      </w:r>
      <w:r w:rsidRPr="00A855E2">
        <w:rPr>
          <w:rFonts w:ascii="Times New Roman" w:hAnsi="Times New Roman" w:cs="Times New Roman"/>
          <w:sz w:val="24"/>
          <w:szCs w:val="24"/>
          <w:vertAlign w:val="subscript"/>
        </w:rPr>
        <w:t>2</w:t>
      </w:r>
      <w:r w:rsidRPr="00A855E2">
        <w:rPr>
          <w:rFonts w:ascii="Times New Roman" w:hAnsi="Times New Roman" w:cs="Times New Roman"/>
          <w:sz w:val="24"/>
          <w:szCs w:val="24"/>
        </w:rPr>
        <w:t>O.</w:t>
      </w:r>
    </w:p>
    <w:p w:rsidR="00A855E2" w:rsidRPr="00A855E2" w:rsidRDefault="00A855E2" w:rsidP="00A855E2">
      <w:pPr>
        <w:pStyle w:val="ListParagraph"/>
        <w:tabs>
          <w:tab w:val="left" w:pos="851"/>
        </w:tabs>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sz w:val="24"/>
          <w:szCs w:val="24"/>
        </w:rPr>
        <w:t>Cho các phát biểu sau về phèn nhôm:</w:t>
      </w:r>
    </w:p>
    <w:p w:rsidR="00A855E2" w:rsidRPr="00A855E2" w:rsidRDefault="00A855E2" w:rsidP="00A855E2">
      <w:pPr>
        <w:pStyle w:val="ListParagraph"/>
        <w:tabs>
          <w:tab w:val="left" w:pos="851"/>
        </w:tabs>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sz w:val="24"/>
          <w:szCs w:val="24"/>
        </w:rPr>
        <w:t>(1) Dung dịch phèn nhôm có môi trường acid.</w:t>
      </w:r>
    </w:p>
    <w:p w:rsidR="00A855E2" w:rsidRPr="00A855E2" w:rsidRDefault="00A855E2" w:rsidP="00A855E2">
      <w:pPr>
        <w:pStyle w:val="ListParagraph"/>
        <w:tabs>
          <w:tab w:val="left" w:pos="851"/>
        </w:tabs>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sz w:val="24"/>
          <w:szCs w:val="24"/>
        </w:rPr>
        <w:t xml:space="preserve">(2) Trong thực tế phèn nhôm được dùng để làm trong nước do ion </w:t>
      </w:r>
      <w:r w:rsidR="00965F7E" w:rsidRPr="00EA4FF9">
        <w:rPr>
          <w:position w:val="-4"/>
        </w:rPr>
        <w:object w:dxaOrig="480" w:dyaOrig="320">
          <v:shape id="_x0000_i1058" type="#_x0000_t75" style="width:23.8pt;height:16.05pt" o:ole="">
            <v:imagedata r:id="rId60" o:title=""/>
          </v:shape>
          <o:OLEObject Type="Embed" ProgID="Equation.DSMT4" ShapeID="_x0000_i1058" DrawAspect="Content" ObjectID="_1744829438" r:id="rId61"/>
        </w:object>
      </w:r>
      <w:r w:rsidRPr="00A855E2">
        <w:rPr>
          <w:rFonts w:ascii="Times New Roman" w:hAnsi="Times New Roman" w:cs="Times New Roman"/>
          <w:sz w:val="24"/>
          <w:szCs w:val="24"/>
        </w:rPr>
        <w:t>tạo ra Al(OH)</w:t>
      </w:r>
      <w:r w:rsidRPr="00A855E2">
        <w:rPr>
          <w:rFonts w:ascii="Times New Roman" w:hAnsi="Times New Roman" w:cs="Times New Roman"/>
          <w:sz w:val="24"/>
          <w:szCs w:val="24"/>
          <w:vertAlign w:val="subscript"/>
        </w:rPr>
        <w:t>3</w:t>
      </w:r>
      <w:r w:rsidRPr="00A855E2">
        <w:rPr>
          <w:rFonts w:ascii="Times New Roman" w:hAnsi="Times New Roman" w:cs="Times New Roman"/>
          <w:sz w:val="24"/>
          <w:szCs w:val="24"/>
        </w:rPr>
        <w:t xml:space="preserve"> có khả năng hấp phụ.</w:t>
      </w:r>
    </w:p>
    <w:p w:rsidR="00A855E2" w:rsidRPr="00A855E2" w:rsidRDefault="00A855E2" w:rsidP="00A855E2">
      <w:pPr>
        <w:pStyle w:val="ListParagraph"/>
        <w:tabs>
          <w:tab w:val="left" w:pos="851"/>
        </w:tabs>
        <w:spacing w:before="60" w:after="60" w:line="288" w:lineRule="auto"/>
        <w:ind w:left="0"/>
        <w:jc w:val="both"/>
        <w:rPr>
          <w:rFonts w:ascii="Times New Roman" w:hAnsi="Times New Roman" w:cs="Times New Roman"/>
          <w:sz w:val="24"/>
          <w:szCs w:val="24"/>
          <w:shd w:val="clear" w:color="auto" w:fill="FFFFFF"/>
        </w:rPr>
      </w:pPr>
      <w:r w:rsidRPr="00A855E2">
        <w:rPr>
          <w:rFonts w:ascii="Times New Roman" w:hAnsi="Times New Roman" w:cs="Times New Roman"/>
          <w:sz w:val="24"/>
          <w:szCs w:val="24"/>
        </w:rPr>
        <w:t xml:space="preserve">(3) </w:t>
      </w:r>
      <w:r w:rsidRPr="00A855E2">
        <w:rPr>
          <w:rFonts w:ascii="Times New Roman" w:hAnsi="Times New Roman" w:cs="Times New Roman"/>
          <w:sz w:val="24"/>
          <w:szCs w:val="24"/>
          <w:shd w:val="clear" w:color="auto" w:fill="FFFFFF"/>
        </w:rPr>
        <w:t>Dung dịch phèn nhôm làm quỳ tím chuyển thành màu xanh.</w:t>
      </w:r>
    </w:p>
    <w:p w:rsidR="00A855E2" w:rsidRPr="00A855E2" w:rsidRDefault="00A855E2" w:rsidP="00A855E2">
      <w:pPr>
        <w:pStyle w:val="ListParagraph"/>
        <w:tabs>
          <w:tab w:val="left" w:pos="851"/>
        </w:tabs>
        <w:spacing w:before="60" w:after="60" w:line="288" w:lineRule="auto"/>
        <w:ind w:left="0"/>
        <w:jc w:val="both"/>
        <w:rPr>
          <w:rFonts w:ascii="Times New Roman" w:hAnsi="Times New Roman" w:cs="Times New Roman"/>
          <w:sz w:val="24"/>
          <w:szCs w:val="24"/>
          <w:shd w:val="clear" w:color="auto" w:fill="FFFFFF"/>
        </w:rPr>
      </w:pPr>
      <w:r w:rsidRPr="00A855E2">
        <w:rPr>
          <w:rFonts w:ascii="Times New Roman" w:hAnsi="Times New Roman" w:cs="Times New Roman"/>
          <w:sz w:val="24"/>
          <w:szCs w:val="24"/>
          <w:shd w:val="clear" w:color="auto" w:fill="FFFFFF"/>
        </w:rPr>
        <w:t>(4) Có thể dùng lượng dư dung dịch Ba(OH)</w:t>
      </w:r>
      <w:r w:rsidRPr="00A855E2">
        <w:rPr>
          <w:rFonts w:ascii="Times New Roman" w:hAnsi="Times New Roman" w:cs="Times New Roman"/>
          <w:sz w:val="24"/>
          <w:szCs w:val="24"/>
          <w:shd w:val="clear" w:color="auto" w:fill="FFFFFF"/>
          <w:vertAlign w:val="subscript"/>
        </w:rPr>
        <w:t>2</w:t>
      </w:r>
      <w:r w:rsidRPr="00A855E2">
        <w:rPr>
          <w:rFonts w:ascii="Times New Roman" w:hAnsi="Times New Roman" w:cs="Times New Roman"/>
          <w:sz w:val="24"/>
          <w:szCs w:val="24"/>
          <w:shd w:val="clear" w:color="auto" w:fill="FFFFFF"/>
        </w:rPr>
        <w:t xml:space="preserve"> để kết tủa hết ion </w:t>
      </w:r>
      <w:r w:rsidR="00965F7E" w:rsidRPr="00EA4FF9">
        <w:rPr>
          <w:position w:val="-4"/>
        </w:rPr>
        <w:object w:dxaOrig="480" w:dyaOrig="320">
          <v:shape id="_x0000_i1057" type="#_x0000_t75" style="width:23.8pt;height:16.05pt" o:ole="">
            <v:imagedata r:id="rId62" o:title=""/>
          </v:shape>
          <o:OLEObject Type="Embed" ProgID="Equation.DSMT4" ShapeID="_x0000_i1057" DrawAspect="Content" ObjectID="_1744829439" r:id="rId63"/>
        </w:object>
      </w:r>
      <w:r w:rsidRPr="00A855E2">
        <w:rPr>
          <w:rFonts w:ascii="Times New Roman" w:hAnsi="Times New Roman" w:cs="Times New Roman"/>
          <w:sz w:val="24"/>
          <w:szCs w:val="24"/>
          <w:shd w:val="clear" w:color="auto" w:fill="FFFFFF"/>
        </w:rPr>
        <w:t>có trong loại phèn trên.</w:t>
      </w:r>
    </w:p>
    <w:p w:rsidR="00A855E2" w:rsidRPr="00A855E2" w:rsidRDefault="00A855E2" w:rsidP="00A855E2">
      <w:pPr>
        <w:pStyle w:val="ListParagraph"/>
        <w:tabs>
          <w:tab w:val="left" w:pos="851"/>
        </w:tabs>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sz w:val="24"/>
          <w:szCs w:val="24"/>
          <w:shd w:val="clear" w:color="auto" w:fill="FFFFFF"/>
        </w:rPr>
        <w:t>Số phát biểu đúng là</w:t>
      </w:r>
    </w:p>
    <w:p w:rsidR="00A855E2" w:rsidRPr="00A855E2" w:rsidRDefault="00A855E2" w:rsidP="00A855E2">
      <w:pPr>
        <w:pStyle w:val="ListParagraph"/>
        <w:spacing w:before="60" w:after="60" w:line="288" w:lineRule="auto"/>
        <w:ind w:left="0"/>
        <w:jc w:val="both"/>
        <w:rPr>
          <w:rFonts w:ascii="Times New Roman" w:hAnsi="Times New Roman" w:cs="Times New Roman"/>
          <w:sz w:val="24"/>
          <w:szCs w:val="24"/>
        </w:rPr>
      </w:pPr>
      <w:r w:rsidRPr="00A855E2">
        <w:rPr>
          <w:rFonts w:ascii="Times New Roman" w:hAnsi="Times New Roman" w:cs="Times New Roman"/>
          <w:b/>
          <w:sz w:val="24"/>
          <w:szCs w:val="24"/>
        </w:rPr>
        <w:t>A.</w:t>
      </w:r>
      <w:r w:rsidRPr="00A855E2">
        <w:rPr>
          <w:rFonts w:ascii="Times New Roman" w:hAnsi="Times New Roman" w:cs="Times New Roman"/>
          <w:sz w:val="24"/>
          <w:szCs w:val="24"/>
        </w:rPr>
        <w:t xml:space="preserve"> 1.</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B.</w:t>
      </w:r>
      <w:r w:rsidRPr="00A855E2">
        <w:rPr>
          <w:rFonts w:ascii="Times New Roman" w:hAnsi="Times New Roman" w:cs="Times New Roman"/>
          <w:sz w:val="24"/>
          <w:szCs w:val="24"/>
        </w:rPr>
        <w:t xml:space="preserve"> 2.</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C.</w:t>
      </w:r>
      <w:r w:rsidRPr="00A855E2">
        <w:rPr>
          <w:rFonts w:ascii="Times New Roman" w:hAnsi="Times New Roman" w:cs="Times New Roman"/>
          <w:sz w:val="24"/>
          <w:szCs w:val="24"/>
        </w:rPr>
        <w:t xml:space="preserve"> 3.</w:t>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sz w:val="24"/>
          <w:szCs w:val="24"/>
        </w:rPr>
        <w:tab/>
      </w:r>
      <w:r w:rsidRPr="00A855E2">
        <w:rPr>
          <w:rFonts w:ascii="Times New Roman" w:hAnsi="Times New Roman" w:cs="Times New Roman"/>
          <w:b/>
          <w:sz w:val="24"/>
          <w:szCs w:val="24"/>
        </w:rPr>
        <w:t>D.</w:t>
      </w:r>
      <w:r w:rsidRPr="00A855E2">
        <w:rPr>
          <w:rFonts w:ascii="Times New Roman" w:hAnsi="Times New Roman" w:cs="Times New Roman"/>
          <w:sz w:val="24"/>
          <w:szCs w:val="24"/>
        </w:rPr>
        <w:t xml:space="preserve"> 4. </w:t>
      </w:r>
    </w:p>
    <w:p w:rsidR="00A855E2" w:rsidRPr="00A855E2" w:rsidRDefault="00A855E2" w:rsidP="00A855E2">
      <w:pPr>
        <w:pStyle w:val="ListParagraph"/>
        <w:tabs>
          <w:tab w:val="left" w:pos="851"/>
        </w:tabs>
        <w:spacing w:before="60" w:after="60" w:line="288" w:lineRule="auto"/>
        <w:ind w:left="0"/>
        <w:jc w:val="both"/>
        <w:rPr>
          <w:rFonts w:ascii="Times New Roman" w:hAnsi="Times New Roman" w:cs="Times New Roman"/>
          <w:sz w:val="24"/>
          <w:szCs w:val="24"/>
        </w:rPr>
      </w:pPr>
    </w:p>
    <w:p w:rsidR="00A855E2" w:rsidRPr="00A855E2" w:rsidRDefault="00A855E2" w:rsidP="00A855E2">
      <w:pPr>
        <w:pStyle w:val="ListParagraph"/>
        <w:spacing w:before="60" w:after="60" w:line="288" w:lineRule="auto"/>
        <w:ind w:left="0"/>
        <w:jc w:val="center"/>
        <w:rPr>
          <w:rFonts w:ascii="Times New Roman" w:hAnsi="Times New Roman" w:cs="Times New Roman"/>
          <w:b/>
          <w:bCs/>
          <w:sz w:val="24"/>
          <w:szCs w:val="24"/>
        </w:rPr>
      </w:pPr>
      <w:r w:rsidRPr="00A855E2">
        <w:rPr>
          <w:rFonts w:ascii="Times New Roman" w:hAnsi="Times New Roman" w:cs="Times New Roman"/>
          <w:b/>
          <w:bCs/>
          <w:sz w:val="24"/>
          <w:szCs w:val="24"/>
        </w:rPr>
        <w:t>--------------------- HẾT ---------------------</w:t>
      </w:r>
    </w:p>
    <w:p w:rsidR="00A855E2" w:rsidRPr="00A855E2" w:rsidRDefault="00A855E2" w:rsidP="00A855E2">
      <w:pPr>
        <w:pStyle w:val="ListParagraph"/>
        <w:spacing w:before="60" w:after="60" w:line="288" w:lineRule="auto"/>
        <w:ind w:left="0"/>
        <w:jc w:val="center"/>
        <w:rPr>
          <w:rFonts w:ascii="Times New Roman" w:hAnsi="Times New Roman" w:cs="Times New Roman"/>
          <w:b/>
          <w:bCs/>
          <w:sz w:val="24"/>
          <w:szCs w:val="24"/>
        </w:rPr>
      </w:pPr>
    </w:p>
    <w:p w:rsidR="00A855E2" w:rsidRPr="00A855E2" w:rsidRDefault="00A855E2" w:rsidP="00A855E2">
      <w:pPr>
        <w:pStyle w:val="ListParagraph"/>
        <w:spacing w:before="60" w:after="60" w:line="288" w:lineRule="auto"/>
        <w:ind w:left="0"/>
        <w:jc w:val="both"/>
        <w:rPr>
          <w:rFonts w:ascii="Times New Roman" w:hAnsi="Times New Roman" w:cs="Times New Roman"/>
          <w:b/>
          <w:bCs/>
          <w:sz w:val="24"/>
          <w:szCs w:val="24"/>
        </w:rPr>
      </w:pPr>
      <w:r w:rsidRPr="00A855E2">
        <w:rPr>
          <w:rFonts w:ascii="Times New Roman" w:hAnsi="Times New Roman" w:cs="Times New Roman"/>
          <w:b/>
          <w:bCs/>
          <w:sz w:val="24"/>
          <w:szCs w:val="24"/>
        </w:rPr>
        <w:t>Ý kiến đóng góp:</w:t>
      </w:r>
    </w:p>
    <w:p w:rsidR="00A855E2" w:rsidRPr="00A855E2" w:rsidRDefault="00A855E2" w:rsidP="00A855E2">
      <w:pPr>
        <w:pStyle w:val="ListParagraph"/>
        <w:spacing w:before="60" w:after="60" w:line="288" w:lineRule="auto"/>
        <w:ind w:left="0"/>
        <w:jc w:val="both"/>
        <w:rPr>
          <w:rFonts w:ascii="Times New Roman" w:hAnsi="Times New Roman" w:cs="Times New Roman"/>
          <w:bCs/>
          <w:sz w:val="24"/>
          <w:szCs w:val="24"/>
        </w:rPr>
      </w:pPr>
      <w:r w:rsidRPr="00A855E2">
        <w:rPr>
          <w:rFonts w:ascii="Times New Roman" w:hAnsi="Times New Roman" w:cs="Times New Roman"/>
          <w:bCs/>
          <w:sz w:val="24"/>
          <w:szCs w:val="24"/>
        </w:rPr>
        <w:t>- Do tổng số lượng câu hỏi kiểm tra trắc nghiệm trong thời gian là 15 phút toàn bộ bài số 2 với nhiều nội dung mới, vì vậy nếu để 5 câu bài tập tính toán theo ma trận đưa ra tôi thấy không phù hợp. Do đó trong quá trình soạn đề tôi để 3 câu tính toán mức độ thông hiểu và vận dụng thấp. Thay vào đó sẽ có thêm các câu hỏi về thực tế để học sinh hình dung rõ hơn việc ứng dụng của bài học trong thực tiễn.</w:t>
      </w:r>
    </w:p>
    <w:p w:rsidR="00A855E2" w:rsidRPr="00A855E2" w:rsidRDefault="00A855E2" w:rsidP="00A855E2">
      <w:pPr>
        <w:pStyle w:val="ListParagraph"/>
        <w:spacing w:before="60" w:after="60" w:line="288" w:lineRule="auto"/>
        <w:ind w:left="0"/>
        <w:jc w:val="center"/>
        <w:rPr>
          <w:rFonts w:ascii="Times New Roman" w:hAnsi="Times New Roman" w:cs="Times New Roman"/>
          <w:b/>
          <w:bCs/>
          <w:sz w:val="24"/>
          <w:szCs w:val="24"/>
        </w:rPr>
      </w:pPr>
    </w:p>
    <w:p w:rsidR="00A855E2" w:rsidRPr="00A855E2" w:rsidRDefault="00A855E2" w:rsidP="00A855E2">
      <w:pPr>
        <w:pStyle w:val="ListParagraph"/>
        <w:spacing w:before="60" w:after="60" w:line="288" w:lineRule="auto"/>
        <w:ind w:left="0"/>
        <w:jc w:val="center"/>
        <w:rPr>
          <w:rFonts w:ascii="Times New Roman" w:hAnsi="Times New Roman" w:cs="Times New Roman"/>
          <w:b/>
          <w:bCs/>
          <w:sz w:val="24"/>
          <w:szCs w:val="24"/>
        </w:rPr>
      </w:pPr>
    </w:p>
    <w:p w:rsidR="00B67896" w:rsidRPr="00A855E2" w:rsidRDefault="00B67896"/>
    <w:sectPr w:rsidR="00B67896" w:rsidRPr="00A855E2" w:rsidSect="00753DA6">
      <w:pgSz w:w="11907" w:h="16840" w:code="9"/>
      <w:pgMar w:top="567" w:right="567" w:bottom="42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154C05"/>
    <w:multiLevelType w:val="hybridMultilevel"/>
    <w:tmpl w:val="E74CCC3A"/>
    <w:lvl w:ilvl="0" w:tplc="80022C8A">
      <w:start w:val="1"/>
      <w:numFmt w:val="decimal"/>
      <w:lvlText w:val="Câu %1:"/>
      <w:lvlJc w:val="left"/>
      <w:pPr>
        <w:ind w:left="928"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5E2"/>
    <w:rsid w:val="002A505C"/>
    <w:rsid w:val="00753DA6"/>
    <w:rsid w:val="007626C5"/>
    <w:rsid w:val="00965F7E"/>
    <w:rsid w:val="00A855E2"/>
    <w:rsid w:val="00AF3E3E"/>
    <w:rsid w:val="00B678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CC491"/>
  <w15:chartTrackingRefBased/>
  <w15:docId w15:val="{04E17089-7247-441A-A3B0-F6C41D3D8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A855E2"/>
    <w:pPr>
      <w:spacing w:after="0" w:line="240" w:lineRule="auto"/>
    </w:pPr>
    <w:rPr>
      <w:rFonts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855E2"/>
    <w:pPr>
      <w:ind w:left="720"/>
      <w:contextualSpacing/>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oleObject" Target="embeddings/oleObject10.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4.bin"/><Relationship Id="rId50" Type="http://schemas.openxmlformats.org/officeDocument/2006/relationships/image" Target="media/image21.wmf"/><Relationship Id="rId55" Type="http://schemas.openxmlformats.org/officeDocument/2006/relationships/oleObject" Target="embeddings/oleObject28.bin"/><Relationship Id="rId63" Type="http://schemas.openxmlformats.org/officeDocument/2006/relationships/oleObject" Target="embeddings/oleObject32.bin"/><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1.wmf"/><Relationship Id="rId11" Type="http://schemas.openxmlformats.org/officeDocument/2006/relationships/image" Target="media/image4.wmf"/><Relationship Id="rId24" Type="http://schemas.openxmlformats.org/officeDocument/2006/relationships/oleObject" Target="embeddings/oleObject12.bin"/><Relationship Id="rId32" Type="http://schemas.openxmlformats.org/officeDocument/2006/relationships/image" Target="media/image12.wmf"/><Relationship Id="rId37" Type="http://schemas.openxmlformats.org/officeDocument/2006/relationships/oleObject" Target="embeddings/oleObject19.bin"/><Relationship Id="rId40" Type="http://schemas.openxmlformats.org/officeDocument/2006/relationships/image" Target="media/image16.wmf"/><Relationship Id="rId45" Type="http://schemas.openxmlformats.org/officeDocument/2006/relationships/oleObject" Target="embeddings/oleObject23.bin"/><Relationship Id="rId53" Type="http://schemas.openxmlformats.org/officeDocument/2006/relationships/oleObject" Target="embeddings/oleObject27.bin"/><Relationship Id="rId58" Type="http://schemas.openxmlformats.org/officeDocument/2006/relationships/image" Target="media/image25.wmf"/><Relationship Id="rId5" Type="http://schemas.openxmlformats.org/officeDocument/2006/relationships/image" Target="media/image1.wmf"/><Relationship Id="rId61" Type="http://schemas.openxmlformats.org/officeDocument/2006/relationships/oleObject" Target="embeddings/oleObject31.bin"/><Relationship Id="rId19" Type="http://schemas.openxmlformats.org/officeDocument/2006/relationships/oleObject" Target="embeddings/oleObject8.bin"/><Relationship Id="rId14" Type="http://schemas.openxmlformats.org/officeDocument/2006/relationships/oleObject" Target="embeddings/oleObject5.bin"/><Relationship Id="rId22" Type="http://schemas.openxmlformats.org/officeDocument/2006/relationships/oleObject" Target="embeddings/oleObject11.bin"/><Relationship Id="rId27" Type="http://schemas.openxmlformats.org/officeDocument/2006/relationships/image" Target="media/image10.wmf"/><Relationship Id="rId30" Type="http://schemas.openxmlformats.org/officeDocument/2006/relationships/oleObject" Target="embeddings/oleObject15.bin"/><Relationship Id="rId35" Type="http://schemas.openxmlformats.org/officeDocument/2006/relationships/oleObject" Target="embeddings/oleObject18.bin"/><Relationship Id="rId43" Type="http://schemas.openxmlformats.org/officeDocument/2006/relationships/oleObject" Target="embeddings/oleObject22.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oleObject" Target="embeddings/oleObject26.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image" Target="media/image9.wmf"/><Relationship Id="rId33" Type="http://schemas.openxmlformats.org/officeDocument/2006/relationships/oleObject" Target="embeddings/oleObject17.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30.bin"/><Relationship Id="rId20" Type="http://schemas.openxmlformats.org/officeDocument/2006/relationships/oleObject" Target="embeddings/oleObject9.bin"/><Relationship Id="rId41" Type="http://schemas.openxmlformats.org/officeDocument/2006/relationships/oleObject" Target="embeddings/oleObject21.bin"/><Relationship Id="rId54" Type="http://schemas.openxmlformats.org/officeDocument/2006/relationships/image" Target="media/image23.wmf"/><Relationship Id="rId62" Type="http://schemas.openxmlformats.org/officeDocument/2006/relationships/image" Target="media/image27.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8.wmf"/><Relationship Id="rId28" Type="http://schemas.openxmlformats.org/officeDocument/2006/relationships/oleObject" Target="embeddings/oleObject14.bin"/><Relationship Id="rId36" Type="http://schemas.openxmlformats.org/officeDocument/2006/relationships/image" Target="media/image14.wmf"/><Relationship Id="rId49" Type="http://schemas.openxmlformats.org/officeDocument/2006/relationships/oleObject" Target="embeddings/oleObject25.bin"/><Relationship Id="rId57" Type="http://schemas.openxmlformats.org/officeDocument/2006/relationships/oleObject" Target="embeddings/oleObject29.bin"/><Relationship Id="rId10" Type="http://schemas.openxmlformats.org/officeDocument/2006/relationships/oleObject" Target="embeddings/oleObject3.bin"/><Relationship Id="rId31" Type="http://schemas.openxmlformats.org/officeDocument/2006/relationships/oleObject" Target="embeddings/oleObject16.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image" Target="media/image7.wmf"/><Relationship Id="rId39" Type="http://schemas.openxmlformats.org/officeDocument/2006/relationships/oleObject" Target="embeddings/oleObject2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2023-04-29T15:16:00Z</dcterms:created>
  <dcterms:modified xsi:type="dcterms:W3CDTF">2023-05-05T15:02:00Z</dcterms:modified>
</cp:coreProperties>
</file>